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06" w:rsidRPr="00A57038" w:rsidRDefault="003E4706">
      <w:pPr>
        <w:rPr>
          <w:sz w:val="36"/>
        </w:rPr>
      </w:pPr>
    </w:p>
    <w:p w:rsidR="00123864" w:rsidRPr="003E4706" w:rsidRDefault="003B4A5C">
      <w:pPr>
        <w:rPr>
          <w:sz w:val="44"/>
        </w:rPr>
      </w:pPr>
      <w:r w:rsidRPr="00A57038">
        <w:rPr>
          <w:sz w:val="44"/>
        </w:rPr>
        <w:t>I’ve never felt more conscious of being English than during my two years studying Canon Law in Rome</w:t>
      </w:r>
      <w:r w:rsidRPr="003E4706">
        <w:rPr>
          <w:sz w:val="44"/>
        </w:rPr>
        <w:t>.</w:t>
      </w:r>
    </w:p>
    <w:p w:rsidR="00123864" w:rsidRPr="00A57038" w:rsidRDefault="00123864">
      <w:pPr>
        <w:rPr>
          <w:sz w:val="36"/>
        </w:rPr>
      </w:pPr>
    </w:p>
    <w:p w:rsidR="003B4A5C" w:rsidRPr="003E4706" w:rsidRDefault="003B4A5C">
      <w:pPr>
        <w:rPr>
          <w:sz w:val="44"/>
        </w:rPr>
      </w:pPr>
      <w:r w:rsidRPr="003E4706">
        <w:rPr>
          <w:sz w:val="44"/>
        </w:rPr>
        <w:t>Living in another country and sharing my daily living with a community of different nationalities made me very aware of the things I love and appreciate most about my own culture and home.</w:t>
      </w:r>
    </w:p>
    <w:p w:rsidR="003B4A5C" w:rsidRPr="00A57038" w:rsidRDefault="003B4A5C">
      <w:pPr>
        <w:rPr>
          <w:sz w:val="36"/>
        </w:rPr>
      </w:pPr>
    </w:p>
    <w:p w:rsidR="00123864" w:rsidRPr="003E4706" w:rsidRDefault="003B4A5C">
      <w:pPr>
        <w:rPr>
          <w:sz w:val="44"/>
        </w:rPr>
      </w:pPr>
      <w:r w:rsidRPr="003E4706">
        <w:rPr>
          <w:sz w:val="44"/>
        </w:rPr>
        <w:t xml:space="preserve">There was another upside to this experience. </w:t>
      </w:r>
      <w:r w:rsidR="0064265C" w:rsidRPr="003E4706">
        <w:rPr>
          <w:sz w:val="44"/>
        </w:rPr>
        <w:t>Liv</w:t>
      </w:r>
      <w:r w:rsidRPr="003E4706">
        <w:rPr>
          <w:sz w:val="44"/>
        </w:rPr>
        <w:t>ing in a</w:t>
      </w:r>
      <w:r w:rsidR="005E0E67" w:rsidRPr="003E4706">
        <w:rPr>
          <w:sz w:val="44"/>
        </w:rPr>
        <w:t xml:space="preserve">nother country; and </w:t>
      </w:r>
      <w:r w:rsidR="0064265C" w:rsidRPr="003E4706">
        <w:rPr>
          <w:sz w:val="44"/>
        </w:rPr>
        <w:t>in a truly world city</w:t>
      </w:r>
      <w:r w:rsidR="005E0E67" w:rsidRPr="003E4706">
        <w:rPr>
          <w:sz w:val="44"/>
        </w:rPr>
        <w:t xml:space="preserve"> populated by people from every </w:t>
      </w:r>
      <w:r w:rsidR="00A57038">
        <w:rPr>
          <w:sz w:val="44"/>
        </w:rPr>
        <w:t xml:space="preserve">continent and possibly </w:t>
      </w:r>
      <w:r w:rsidR="005E0E67" w:rsidRPr="003E4706">
        <w:rPr>
          <w:sz w:val="44"/>
        </w:rPr>
        <w:t>nation</w:t>
      </w:r>
      <w:r w:rsidR="00123864" w:rsidRPr="003E4706">
        <w:rPr>
          <w:sz w:val="44"/>
        </w:rPr>
        <w:t xml:space="preserve"> opened my eyes to all </w:t>
      </w:r>
      <w:r w:rsidRPr="003E4706">
        <w:rPr>
          <w:sz w:val="44"/>
        </w:rPr>
        <w:t xml:space="preserve">we share as members of our wider human family. </w:t>
      </w:r>
    </w:p>
    <w:p w:rsidR="00123864" w:rsidRPr="00A57038" w:rsidRDefault="00123864">
      <w:pPr>
        <w:rPr>
          <w:sz w:val="36"/>
        </w:rPr>
      </w:pPr>
    </w:p>
    <w:p w:rsidR="003B4A5C" w:rsidRPr="003E4706" w:rsidRDefault="003B4A5C">
      <w:pPr>
        <w:rPr>
          <w:sz w:val="44"/>
        </w:rPr>
      </w:pPr>
      <w:r w:rsidRPr="003E4706">
        <w:rPr>
          <w:sz w:val="44"/>
        </w:rPr>
        <w:t xml:space="preserve">It was an enriching experience </w:t>
      </w:r>
      <w:r w:rsidR="00123864" w:rsidRPr="003E4706">
        <w:rPr>
          <w:sz w:val="44"/>
        </w:rPr>
        <w:t xml:space="preserve">but not always an easy one. </w:t>
      </w:r>
      <w:r w:rsidRPr="003E4706">
        <w:rPr>
          <w:sz w:val="44"/>
        </w:rPr>
        <w:t>There were times when I felt anxious with the pangs of homesi</w:t>
      </w:r>
      <w:r w:rsidR="002E0744">
        <w:rPr>
          <w:sz w:val="44"/>
        </w:rPr>
        <w:t>ckness and I dealt with these in</w:t>
      </w:r>
      <w:r w:rsidRPr="003E4706">
        <w:rPr>
          <w:sz w:val="44"/>
        </w:rPr>
        <w:t xml:space="preserve"> various ways. I listened on my short wave radio to the BBC World Service. I made frequent visits to the library provided by the British Council. I even attended services at the Anglican Church presided over by a vicar with the most idiosyncratic English name I have ever encountered: </w:t>
      </w:r>
      <w:r w:rsidR="00123864" w:rsidRPr="003E4706">
        <w:rPr>
          <w:sz w:val="44"/>
        </w:rPr>
        <w:t xml:space="preserve">the </w:t>
      </w:r>
      <w:r w:rsidRPr="003E4706">
        <w:rPr>
          <w:sz w:val="44"/>
        </w:rPr>
        <w:t>Rev</w:t>
      </w:r>
      <w:r w:rsidR="00123864" w:rsidRPr="003E4706">
        <w:rPr>
          <w:sz w:val="44"/>
        </w:rPr>
        <w:t>erend</w:t>
      </w:r>
      <w:r w:rsidRPr="003E4706">
        <w:rPr>
          <w:sz w:val="44"/>
        </w:rPr>
        <w:t xml:space="preserve"> Bevan Wardrobe.</w:t>
      </w:r>
    </w:p>
    <w:p w:rsidR="005E0E67" w:rsidRPr="003E4706" w:rsidRDefault="005E0E67">
      <w:pPr>
        <w:rPr>
          <w:sz w:val="44"/>
        </w:rPr>
      </w:pPr>
      <w:r w:rsidRPr="003E4706">
        <w:rPr>
          <w:sz w:val="44"/>
        </w:rPr>
        <w:lastRenderedPageBreak/>
        <w:t xml:space="preserve">One incident that sticks in my memory </w:t>
      </w:r>
      <w:r w:rsidR="00123864" w:rsidRPr="003E4706">
        <w:rPr>
          <w:sz w:val="44"/>
        </w:rPr>
        <w:t>involves</w:t>
      </w:r>
      <w:r w:rsidRPr="003E4706">
        <w:rPr>
          <w:sz w:val="44"/>
        </w:rPr>
        <w:t xml:space="preserve"> </w:t>
      </w:r>
      <w:r w:rsidR="00123864" w:rsidRPr="003E4706">
        <w:rPr>
          <w:sz w:val="44"/>
        </w:rPr>
        <w:t>a block of Stilton Cheese</w:t>
      </w:r>
      <w:r w:rsidRPr="003E4706">
        <w:rPr>
          <w:sz w:val="44"/>
        </w:rPr>
        <w:t xml:space="preserve"> brought </w:t>
      </w:r>
      <w:r w:rsidR="00123864" w:rsidRPr="003E4706">
        <w:rPr>
          <w:sz w:val="44"/>
        </w:rPr>
        <w:t xml:space="preserve">to </w:t>
      </w:r>
      <w:r w:rsidRPr="003E4706">
        <w:rPr>
          <w:sz w:val="44"/>
        </w:rPr>
        <w:t xml:space="preserve">me </w:t>
      </w:r>
      <w:r w:rsidR="00123864" w:rsidRPr="003E4706">
        <w:rPr>
          <w:sz w:val="44"/>
        </w:rPr>
        <w:t>by</w:t>
      </w:r>
      <w:r w:rsidRPr="003E4706">
        <w:rPr>
          <w:sz w:val="44"/>
        </w:rPr>
        <w:t xml:space="preserve"> </w:t>
      </w:r>
      <w:r w:rsidR="00123864" w:rsidRPr="003E4706">
        <w:rPr>
          <w:sz w:val="44"/>
        </w:rPr>
        <w:t xml:space="preserve">a visiting friend to </w:t>
      </w:r>
      <w:r w:rsidRPr="003E4706">
        <w:rPr>
          <w:sz w:val="44"/>
        </w:rPr>
        <w:t xml:space="preserve">assuage </w:t>
      </w:r>
      <w:r w:rsidR="00123864" w:rsidRPr="003E4706">
        <w:rPr>
          <w:sz w:val="44"/>
        </w:rPr>
        <w:t>one episode of</w:t>
      </w:r>
      <w:r w:rsidRPr="003E4706">
        <w:rPr>
          <w:sz w:val="44"/>
        </w:rPr>
        <w:t xml:space="preserve"> homesickness.</w:t>
      </w:r>
    </w:p>
    <w:p w:rsidR="00123864" w:rsidRPr="00A57038" w:rsidRDefault="00123864">
      <w:pPr>
        <w:rPr>
          <w:sz w:val="36"/>
        </w:rPr>
      </w:pPr>
    </w:p>
    <w:p w:rsidR="002E0744" w:rsidRDefault="005E0E67">
      <w:pPr>
        <w:rPr>
          <w:sz w:val="44"/>
        </w:rPr>
      </w:pPr>
      <w:r w:rsidRPr="003E4706">
        <w:rPr>
          <w:sz w:val="44"/>
        </w:rPr>
        <w:t xml:space="preserve">I </w:t>
      </w:r>
      <w:r w:rsidR="00123864" w:rsidRPr="003E4706">
        <w:rPr>
          <w:sz w:val="44"/>
        </w:rPr>
        <w:t xml:space="preserve">was delighted </w:t>
      </w:r>
      <w:r w:rsidR="002E0744">
        <w:rPr>
          <w:sz w:val="44"/>
        </w:rPr>
        <w:t>with this thoughtful gift</w:t>
      </w:r>
      <w:r w:rsidR="00123864" w:rsidRPr="003E4706">
        <w:rPr>
          <w:sz w:val="44"/>
        </w:rPr>
        <w:t xml:space="preserve"> and </w:t>
      </w:r>
      <w:r w:rsidRPr="003E4706">
        <w:rPr>
          <w:sz w:val="44"/>
        </w:rPr>
        <w:t xml:space="preserve">put the </w:t>
      </w:r>
      <w:r w:rsidR="00123864" w:rsidRPr="003E4706">
        <w:rPr>
          <w:sz w:val="44"/>
        </w:rPr>
        <w:t xml:space="preserve">precious </w:t>
      </w:r>
      <w:r w:rsidRPr="003E4706">
        <w:rPr>
          <w:sz w:val="44"/>
        </w:rPr>
        <w:t xml:space="preserve">cheese in the fridge with the intention of savouring the occasional bite. </w:t>
      </w:r>
    </w:p>
    <w:p w:rsidR="002E0744" w:rsidRPr="00131848" w:rsidRDefault="002E0744">
      <w:pPr>
        <w:rPr>
          <w:sz w:val="36"/>
        </w:rPr>
      </w:pPr>
    </w:p>
    <w:p w:rsidR="005E0E67" w:rsidRPr="003E4706" w:rsidRDefault="005E0E67">
      <w:pPr>
        <w:rPr>
          <w:sz w:val="44"/>
        </w:rPr>
      </w:pPr>
      <w:r w:rsidRPr="003E4706">
        <w:rPr>
          <w:sz w:val="44"/>
        </w:rPr>
        <w:t xml:space="preserve">But that wasn’t to be because the very next day we were served up with the best </w:t>
      </w:r>
      <w:r w:rsidRPr="001C51DC">
        <w:rPr>
          <w:i/>
          <w:sz w:val="44"/>
        </w:rPr>
        <w:t xml:space="preserve">Quattro </w:t>
      </w:r>
      <w:proofErr w:type="spellStart"/>
      <w:r w:rsidRPr="001C51DC">
        <w:rPr>
          <w:i/>
          <w:sz w:val="44"/>
        </w:rPr>
        <w:t>Fromaggi</w:t>
      </w:r>
      <w:proofErr w:type="spellEnd"/>
      <w:r w:rsidRPr="003E4706">
        <w:rPr>
          <w:sz w:val="44"/>
        </w:rPr>
        <w:t xml:space="preserve"> Pasta dish I have ever tasted. </w:t>
      </w:r>
    </w:p>
    <w:p w:rsidR="005E0E67" w:rsidRPr="00A57038" w:rsidRDefault="005E0E67">
      <w:pPr>
        <w:rPr>
          <w:sz w:val="36"/>
        </w:rPr>
      </w:pPr>
    </w:p>
    <w:p w:rsidR="005E0E67" w:rsidRPr="003E4706" w:rsidRDefault="005E0E67">
      <w:pPr>
        <w:rPr>
          <w:sz w:val="44"/>
        </w:rPr>
      </w:pPr>
      <w:r w:rsidRPr="003E4706">
        <w:rPr>
          <w:sz w:val="44"/>
        </w:rPr>
        <w:t>Without really compromising their distinctiveness two cultures had combined to make something new to savour.</w:t>
      </w:r>
    </w:p>
    <w:p w:rsidR="0064265C" w:rsidRPr="00A57038" w:rsidRDefault="0064265C">
      <w:pPr>
        <w:rPr>
          <w:sz w:val="36"/>
        </w:rPr>
      </w:pPr>
    </w:p>
    <w:p w:rsidR="008935EF" w:rsidRPr="003E4706" w:rsidRDefault="008935EF">
      <w:pPr>
        <w:rPr>
          <w:sz w:val="44"/>
        </w:rPr>
      </w:pPr>
      <w:r w:rsidRPr="003E4706">
        <w:rPr>
          <w:sz w:val="44"/>
        </w:rPr>
        <w:t xml:space="preserve">In our present age we are regularly reminded that we live in the global village of a world made smaller by international flights, communications technology and the internet. This is simultaneously a cause </w:t>
      </w:r>
      <w:r w:rsidR="00123864" w:rsidRPr="003E4706">
        <w:rPr>
          <w:sz w:val="44"/>
        </w:rPr>
        <w:t>of</w:t>
      </w:r>
      <w:r w:rsidRPr="003E4706">
        <w:rPr>
          <w:sz w:val="44"/>
        </w:rPr>
        <w:t xml:space="preserve"> anxiety and excitement. We need to draw on all that is good, and beautiful and true in every culture if we are to </w:t>
      </w:r>
      <w:r w:rsidR="002C25DA">
        <w:rPr>
          <w:sz w:val="44"/>
        </w:rPr>
        <w:t>create a peaceful future for all</w:t>
      </w:r>
      <w:r w:rsidRPr="003E4706">
        <w:rPr>
          <w:sz w:val="44"/>
        </w:rPr>
        <w:t>.</w:t>
      </w:r>
    </w:p>
    <w:p w:rsidR="003E4706" w:rsidRPr="00A57038" w:rsidRDefault="003E4706">
      <w:pPr>
        <w:rPr>
          <w:sz w:val="36"/>
        </w:rPr>
      </w:pPr>
    </w:p>
    <w:p w:rsidR="002C25DA" w:rsidRDefault="008935EF">
      <w:pPr>
        <w:rPr>
          <w:sz w:val="44"/>
        </w:rPr>
      </w:pPr>
      <w:r w:rsidRPr="003E4706">
        <w:rPr>
          <w:sz w:val="44"/>
        </w:rPr>
        <w:t xml:space="preserve">The incident described in our first reading from the Acts of the Apostles provides some encouragement. </w:t>
      </w:r>
    </w:p>
    <w:p w:rsidR="002C25DA" w:rsidRPr="002C25DA" w:rsidRDefault="002C25DA">
      <w:pPr>
        <w:rPr>
          <w:sz w:val="36"/>
        </w:rPr>
      </w:pPr>
    </w:p>
    <w:p w:rsidR="008935EF" w:rsidRPr="003E4706" w:rsidRDefault="008935EF">
      <w:pPr>
        <w:rPr>
          <w:sz w:val="44"/>
        </w:rPr>
      </w:pPr>
      <w:r w:rsidRPr="003E4706">
        <w:rPr>
          <w:sz w:val="44"/>
        </w:rPr>
        <w:lastRenderedPageBreak/>
        <w:t>It begins with an argument, a clash of cultures and ideologies. People are anxious to remain faithful to God’s plan, but they have different perspectives.</w:t>
      </w:r>
    </w:p>
    <w:p w:rsidR="008935EF" w:rsidRPr="00A57038" w:rsidRDefault="008935EF">
      <w:pPr>
        <w:rPr>
          <w:sz w:val="36"/>
        </w:rPr>
      </w:pPr>
    </w:p>
    <w:p w:rsidR="008935EF" w:rsidRPr="003E4706" w:rsidRDefault="008935EF">
      <w:pPr>
        <w:rPr>
          <w:sz w:val="44"/>
        </w:rPr>
      </w:pPr>
      <w:r w:rsidRPr="003E4706">
        <w:rPr>
          <w:sz w:val="44"/>
        </w:rPr>
        <w:t>So they decide to talk through their differences, consult a wider circle of wisdom and open their minds to the guidance of the Holy Spirit.</w:t>
      </w:r>
    </w:p>
    <w:p w:rsidR="008935EF" w:rsidRPr="00A57038" w:rsidRDefault="008935EF">
      <w:pPr>
        <w:rPr>
          <w:sz w:val="36"/>
        </w:rPr>
      </w:pPr>
    </w:p>
    <w:p w:rsidR="008935EF" w:rsidRPr="003E4706" w:rsidRDefault="008935EF">
      <w:pPr>
        <w:rPr>
          <w:sz w:val="44"/>
        </w:rPr>
      </w:pPr>
      <w:r w:rsidRPr="003E4706">
        <w:rPr>
          <w:sz w:val="44"/>
        </w:rPr>
        <w:t xml:space="preserve">The outcome of this approach is to set aside an approach in which one culture would </w:t>
      </w:r>
      <w:r w:rsidR="00B61112" w:rsidRPr="003E4706">
        <w:rPr>
          <w:sz w:val="44"/>
        </w:rPr>
        <w:t>be imposed on another. Instead they</w:t>
      </w:r>
      <w:r w:rsidR="00123864" w:rsidRPr="003E4706">
        <w:rPr>
          <w:sz w:val="44"/>
        </w:rPr>
        <w:t xml:space="preserve"> </w:t>
      </w:r>
      <w:r w:rsidR="00B61112" w:rsidRPr="003E4706">
        <w:rPr>
          <w:sz w:val="44"/>
        </w:rPr>
        <w:t>decided on a shared path forward</w:t>
      </w:r>
      <w:r w:rsidR="00123864" w:rsidRPr="003E4706">
        <w:rPr>
          <w:sz w:val="44"/>
        </w:rPr>
        <w:t xml:space="preserve"> </w:t>
      </w:r>
      <w:r w:rsidR="00B61112" w:rsidRPr="003E4706">
        <w:rPr>
          <w:sz w:val="44"/>
        </w:rPr>
        <w:t>which</w:t>
      </w:r>
      <w:r w:rsidR="00123864" w:rsidRPr="003E4706">
        <w:rPr>
          <w:sz w:val="44"/>
        </w:rPr>
        <w:t xml:space="preserve"> drew on a common desire to follow Christ.</w:t>
      </w:r>
    </w:p>
    <w:p w:rsidR="008935EF" w:rsidRPr="00A57038" w:rsidRDefault="008935EF">
      <w:pPr>
        <w:rPr>
          <w:sz w:val="36"/>
        </w:rPr>
      </w:pPr>
    </w:p>
    <w:p w:rsidR="00B61112" w:rsidRPr="003E4706" w:rsidRDefault="00B61112">
      <w:pPr>
        <w:rPr>
          <w:sz w:val="44"/>
        </w:rPr>
      </w:pPr>
      <w:r w:rsidRPr="003E4706">
        <w:rPr>
          <w:sz w:val="44"/>
        </w:rPr>
        <w:t>They put into practice the counsel of Jesus who said ‘do not let your hearts be troubled or afraid’</w:t>
      </w:r>
      <w:r w:rsidR="00B62CA0">
        <w:rPr>
          <w:sz w:val="44"/>
        </w:rPr>
        <w:t xml:space="preserve">; setting </w:t>
      </w:r>
      <w:r w:rsidRPr="003E4706">
        <w:rPr>
          <w:sz w:val="44"/>
        </w:rPr>
        <w:t>anxiety aside and disco</w:t>
      </w:r>
      <w:r w:rsidR="00B62CA0">
        <w:rPr>
          <w:sz w:val="44"/>
        </w:rPr>
        <w:t>vering</w:t>
      </w:r>
      <w:r w:rsidRPr="003E4706">
        <w:rPr>
          <w:sz w:val="44"/>
        </w:rPr>
        <w:t xml:space="preserve"> a deeper unity of purpose.</w:t>
      </w:r>
    </w:p>
    <w:p w:rsidR="00B61112" w:rsidRPr="00A57038" w:rsidRDefault="00B61112">
      <w:pPr>
        <w:rPr>
          <w:sz w:val="36"/>
        </w:rPr>
      </w:pPr>
    </w:p>
    <w:p w:rsidR="00B62CA0" w:rsidRDefault="0064265C">
      <w:pPr>
        <w:rPr>
          <w:sz w:val="44"/>
        </w:rPr>
      </w:pPr>
      <w:r w:rsidRPr="003E4706">
        <w:rPr>
          <w:sz w:val="44"/>
        </w:rPr>
        <w:t xml:space="preserve">To this day I remain grateful for </w:t>
      </w:r>
      <w:r w:rsidR="00B61112" w:rsidRPr="003E4706">
        <w:rPr>
          <w:sz w:val="44"/>
        </w:rPr>
        <w:t>my</w:t>
      </w:r>
      <w:r w:rsidRPr="003E4706">
        <w:rPr>
          <w:sz w:val="44"/>
        </w:rPr>
        <w:t xml:space="preserve"> experience </w:t>
      </w:r>
      <w:r w:rsidR="00B61112" w:rsidRPr="003E4706">
        <w:rPr>
          <w:sz w:val="44"/>
        </w:rPr>
        <w:t xml:space="preserve">in Rome </w:t>
      </w:r>
      <w:r w:rsidR="00B62CA0">
        <w:rPr>
          <w:sz w:val="44"/>
        </w:rPr>
        <w:t>for opening</w:t>
      </w:r>
      <w:r w:rsidRPr="003E4706">
        <w:rPr>
          <w:sz w:val="44"/>
        </w:rPr>
        <w:t xml:space="preserve"> my eyes to a wider world populated by a rich variety of cultures and customs. </w:t>
      </w:r>
    </w:p>
    <w:p w:rsidR="00B62CA0" w:rsidRPr="00B62CA0" w:rsidRDefault="00B62CA0">
      <w:pPr>
        <w:rPr>
          <w:sz w:val="36"/>
        </w:rPr>
      </w:pPr>
    </w:p>
    <w:p w:rsidR="0064265C" w:rsidRPr="003E4706" w:rsidRDefault="00B61112">
      <w:pPr>
        <w:rPr>
          <w:sz w:val="44"/>
        </w:rPr>
      </w:pPr>
      <w:r w:rsidRPr="003E4706">
        <w:rPr>
          <w:sz w:val="44"/>
        </w:rPr>
        <w:t>I am g</w:t>
      </w:r>
      <w:r w:rsidR="0064265C" w:rsidRPr="003E4706">
        <w:rPr>
          <w:sz w:val="44"/>
        </w:rPr>
        <w:t xml:space="preserve">rateful too for the awareness that </w:t>
      </w:r>
      <w:r w:rsidRPr="003E4706">
        <w:rPr>
          <w:sz w:val="44"/>
        </w:rPr>
        <w:t xml:space="preserve">we </w:t>
      </w:r>
      <w:r w:rsidR="0064265C" w:rsidRPr="003E4706">
        <w:rPr>
          <w:sz w:val="44"/>
        </w:rPr>
        <w:t xml:space="preserve">inhabit </w:t>
      </w:r>
      <w:r w:rsidR="008935EF" w:rsidRPr="003E4706">
        <w:rPr>
          <w:sz w:val="44"/>
        </w:rPr>
        <w:t xml:space="preserve">what Pope Francis calls </w:t>
      </w:r>
      <w:r w:rsidR="0064265C" w:rsidRPr="003E4706">
        <w:rPr>
          <w:sz w:val="44"/>
        </w:rPr>
        <w:t xml:space="preserve">‘our common home’. And that </w:t>
      </w:r>
      <w:r w:rsidR="0064265C" w:rsidRPr="003E4706">
        <w:rPr>
          <w:sz w:val="44"/>
        </w:rPr>
        <w:lastRenderedPageBreak/>
        <w:t>we share privilege and responsibility for protecting this beautiful yet fragile planet.</w:t>
      </w:r>
    </w:p>
    <w:p w:rsidR="00B61112" w:rsidRPr="00B62CA0" w:rsidRDefault="00B61112">
      <w:pPr>
        <w:rPr>
          <w:sz w:val="36"/>
        </w:rPr>
      </w:pPr>
    </w:p>
    <w:p w:rsidR="00B61112" w:rsidRPr="003E4706" w:rsidRDefault="00B61112">
      <w:pPr>
        <w:rPr>
          <w:sz w:val="44"/>
        </w:rPr>
      </w:pPr>
      <w:r w:rsidRPr="003E4706">
        <w:rPr>
          <w:sz w:val="44"/>
        </w:rPr>
        <w:t xml:space="preserve">None of which is to </w:t>
      </w:r>
      <w:r w:rsidR="00B62CA0">
        <w:rPr>
          <w:sz w:val="44"/>
        </w:rPr>
        <w:t>discount</w:t>
      </w:r>
      <w:r w:rsidRPr="003E4706">
        <w:rPr>
          <w:sz w:val="44"/>
        </w:rPr>
        <w:t xml:space="preserve"> the </w:t>
      </w:r>
      <w:r w:rsidR="00B62CA0">
        <w:rPr>
          <w:sz w:val="44"/>
        </w:rPr>
        <w:t xml:space="preserve">very real </w:t>
      </w:r>
      <w:r w:rsidRPr="003E4706">
        <w:rPr>
          <w:sz w:val="44"/>
        </w:rPr>
        <w:t xml:space="preserve">anxieties that surface </w:t>
      </w:r>
      <w:r w:rsidR="00B62CA0">
        <w:rPr>
          <w:sz w:val="44"/>
        </w:rPr>
        <w:t xml:space="preserve">for us all </w:t>
      </w:r>
      <w:r w:rsidRPr="003E4706">
        <w:rPr>
          <w:sz w:val="44"/>
        </w:rPr>
        <w:t xml:space="preserve">in trying to understand how to respond </w:t>
      </w:r>
      <w:proofErr w:type="gramStart"/>
      <w:r w:rsidRPr="003E4706">
        <w:rPr>
          <w:sz w:val="44"/>
        </w:rPr>
        <w:t>to</w:t>
      </w:r>
      <w:proofErr w:type="gramEnd"/>
      <w:r w:rsidRPr="003E4706">
        <w:rPr>
          <w:sz w:val="44"/>
        </w:rPr>
        <w:t xml:space="preserve"> many of the real issues of today’s world.</w:t>
      </w:r>
    </w:p>
    <w:p w:rsidR="00B61112" w:rsidRPr="00A57038" w:rsidRDefault="00B61112">
      <w:pPr>
        <w:rPr>
          <w:sz w:val="36"/>
        </w:rPr>
      </w:pPr>
    </w:p>
    <w:p w:rsidR="00B61112" w:rsidRPr="003E4706" w:rsidRDefault="00B62CA0">
      <w:pPr>
        <w:rPr>
          <w:sz w:val="44"/>
        </w:rPr>
      </w:pPr>
      <w:r>
        <w:rPr>
          <w:sz w:val="44"/>
        </w:rPr>
        <w:t xml:space="preserve">Yet our faith encourages us </w:t>
      </w:r>
      <w:r w:rsidR="00B61112" w:rsidRPr="003E4706">
        <w:rPr>
          <w:sz w:val="44"/>
        </w:rPr>
        <w:t xml:space="preserve">to trust in the words of Christ; to make his word our home, a point of reference and reassurance in the midst of uncertainty. </w:t>
      </w:r>
    </w:p>
    <w:p w:rsidR="00B61112" w:rsidRPr="00A57038" w:rsidRDefault="00B61112">
      <w:pPr>
        <w:rPr>
          <w:sz w:val="36"/>
        </w:rPr>
      </w:pPr>
    </w:p>
    <w:p w:rsidR="00B61112" w:rsidRPr="003E4706" w:rsidRDefault="00B61112">
      <w:pPr>
        <w:rPr>
          <w:sz w:val="44"/>
        </w:rPr>
      </w:pPr>
      <w:r w:rsidRPr="003E4706">
        <w:rPr>
          <w:sz w:val="44"/>
        </w:rPr>
        <w:t xml:space="preserve">No one person will ever resolve the problems of the world. There are times when </w:t>
      </w:r>
      <w:r w:rsidR="003D6EBA" w:rsidRPr="003E4706">
        <w:rPr>
          <w:sz w:val="44"/>
        </w:rPr>
        <w:t xml:space="preserve">we have </w:t>
      </w:r>
      <w:r w:rsidRPr="003E4706">
        <w:rPr>
          <w:sz w:val="44"/>
        </w:rPr>
        <w:t>to live with our anxieties with</w:t>
      </w:r>
      <w:r w:rsidR="003D6EBA" w:rsidRPr="003E4706">
        <w:rPr>
          <w:sz w:val="44"/>
        </w:rPr>
        <w:t>out dispensing with</w:t>
      </w:r>
      <w:r w:rsidRPr="003E4706">
        <w:rPr>
          <w:sz w:val="44"/>
        </w:rPr>
        <w:t xml:space="preserve"> hope.</w:t>
      </w:r>
    </w:p>
    <w:p w:rsidR="0064265C" w:rsidRPr="00A57038" w:rsidRDefault="0064265C">
      <w:pPr>
        <w:rPr>
          <w:sz w:val="36"/>
        </w:rPr>
      </w:pPr>
    </w:p>
    <w:p w:rsidR="003B4A5C" w:rsidRDefault="008A0128">
      <w:pPr>
        <w:rPr>
          <w:sz w:val="44"/>
        </w:rPr>
      </w:pPr>
      <w:r>
        <w:rPr>
          <w:sz w:val="44"/>
        </w:rPr>
        <w:t xml:space="preserve">To quote one of the great thinkers of the C20th </w:t>
      </w:r>
      <w:r w:rsidR="0064265C" w:rsidRPr="003E4706">
        <w:rPr>
          <w:sz w:val="44"/>
        </w:rPr>
        <w:t>Teilhard de Chardin: “Only God could say what this new spirit gradually forming in you will be. Give the Lord the benefit of believing that His Hand is leading you, and accept the anxiety of feeling yourself in suspense and incomplete.”</w:t>
      </w:r>
    </w:p>
    <w:p w:rsidR="008A0128" w:rsidRDefault="008A0128">
      <w:pPr>
        <w:rPr>
          <w:sz w:val="44"/>
        </w:rPr>
      </w:pPr>
    </w:p>
    <w:p w:rsidR="00CE1C98" w:rsidRPr="003E4706" w:rsidRDefault="00CE1C98">
      <w:pPr>
        <w:rPr>
          <w:sz w:val="44"/>
        </w:rPr>
      </w:pPr>
      <w:r>
        <w:rPr>
          <w:sz w:val="44"/>
        </w:rPr>
        <w:t>© pcm</w:t>
      </w:r>
      <w:bookmarkStart w:id="0" w:name="_GoBack"/>
      <w:bookmarkEnd w:id="0"/>
    </w:p>
    <w:sectPr w:rsidR="00CE1C98" w:rsidRPr="003E4706" w:rsidSect="003E4706">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BE" w:rsidRDefault="00744FBE" w:rsidP="003E4706">
      <w:r>
        <w:separator/>
      </w:r>
    </w:p>
  </w:endnote>
  <w:endnote w:type="continuationSeparator" w:id="0">
    <w:p w:rsidR="00744FBE" w:rsidRDefault="00744FBE" w:rsidP="003E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BE" w:rsidRDefault="00744FBE" w:rsidP="003E4706">
      <w:r>
        <w:separator/>
      </w:r>
    </w:p>
  </w:footnote>
  <w:footnote w:type="continuationSeparator" w:id="0">
    <w:p w:rsidR="00744FBE" w:rsidRDefault="00744FBE" w:rsidP="003E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06" w:rsidRDefault="00744FBE">
    <w:pPr>
      <w:pStyle w:val="Header"/>
    </w:pPr>
    <w:sdt>
      <w:sdtPr>
        <w:id w:val="1384451218"/>
        <w:docPartObj>
          <w:docPartGallery w:val="Page Numbers (Margins)"/>
          <w:docPartUnique/>
        </w:docPartObj>
      </w:sdtPr>
      <w:sdtEndPr/>
      <w:sdtContent>
        <w:r w:rsidR="003E4706">
          <w:rPr>
            <w:noProof/>
            <w:lang w:eastAsia="en-GB"/>
          </w:rPr>
          <mc:AlternateContent>
            <mc:Choice Requires="wps">
              <w:drawing>
                <wp:anchor distT="0" distB="0" distL="114300" distR="114300" simplePos="0" relativeHeight="251659264" behindDoc="0" locked="0" layoutInCell="0" allowOverlap="1" wp14:anchorId="53FB2839" wp14:editId="6542F83C">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06" w:rsidRDefault="003E470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7162A" w:rsidRPr="0067162A">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E4706" w:rsidRDefault="003E470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7162A" w:rsidRPr="0067162A">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E4706" w:rsidRPr="003E4706">
      <w:rPr>
        <w:sz w:val="40"/>
      </w:rPr>
      <w:t xml:space="preserve"> </w:t>
    </w:r>
    <w:r w:rsidR="003E4706" w:rsidRPr="003B4A5C">
      <w:rPr>
        <w:sz w:val="40"/>
      </w:rPr>
      <w:t>EASTER 6C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5C"/>
    <w:rsid w:val="00123864"/>
    <w:rsid w:val="00131848"/>
    <w:rsid w:val="001C51DC"/>
    <w:rsid w:val="002C25DA"/>
    <w:rsid w:val="002D0612"/>
    <w:rsid w:val="002E0744"/>
    <w:rsid w:val="003B4A5C"/>
    <w:rsid w:val="003D6EBA"/>
    <w:rsid w:val="003E4706"/>
    <w:rsid w:val="00415D02"/>
    <w:rsid w:val="005E0E67"/>
    <w:rsid w:val="0064265C"/>
    <w:rsid w:val="0067162A"/>
    <w:rsid w:val="00744FBE"/>
    <w:rsid w:val="008935EF"/>
    <w:rsid w:val="008A0128"/>
    <w:rsid w:val="00A57038"/>
    <w:rsid w:val="00B61112"/>
    <w:rsid w:val="00B62CA0"/>
    <w:rsid w:val="00BE478B"/>
    <w:rsid w:val="00CE1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706"/>
    <w:pPr>
      <w:tabs>
        <w:tab w:val="center" w:pos="4513"/>
        <w:tab w:val="right" w:pos="9026"/>
      </w:tabs>
    </w:pPr>
  </w:style>
  <w:style w:type="character" w:customStyle="1" w:styleId="HeaderChar">
    <w:name w:val="Header Char"/>
    <w:basedOn w:val="DefaultParagraphFont"/>
    <w:link w:val="Header"/>
    <w:uiPriority w:val="99"/>
    <w:rsid w:val="003E4706"/>
  </w:style>
  <w:style w:type="paragraph" w:styleId="Footer">
    <w:name w:val="footer"/>
    <w:basedOn w:val="Normal"/>
    <w:link w:val="FooterChar"/>
    <w:uiPriority w:val="99"/>
    <w:unhideWhenUsed/>
    <w:rsid w:val="003E4706"/>
    <w:pPr>
      <w:tabs>
        <w:tab w:val="center" w:pos="4513"/>
        <w:tab w:val="right" w:pos="9026"/>
      </w:tabs>
    </w:pPr>
  </w:style>
  <w:style w:type="character" w:customStyle="1" w:styleId="FooterChar">
    <w:name w:val="Footer Char"/>
    <w:basedOn w:val="DefaultParagraphFont"/>
    <w:link w:val="Footer"/>
    <w:uiPriority w:val="99"/>
    <w:rsid w:val="003E4706"/>
  </w:style>
  <w:style w:type="paragraph" w:styleId="BalloonText">
    <w:name w:val="Balloon Text"/>
    <w:basedOn w:val="Normal"/>
    <w:link w:val="BalloonTextChar"/>
    <w:uiPriority w:val="99"/>
    <w:semiHidden/>
    <w:unhideWhenUsed/>
    <w:rsid w:val="00A57038"/>
    <w:rPr>
      <w:rFonts w:ascii="Tahoma" w:hAnsi="Tahoma" w:cs="Tahoma"/>
      <w:sz w:val="16"/>
      <w:szCs w:val="16"/>
    </w:rPr>
  </w:style>
  <w:style w:type="character" w:customStyle="1" w:styleId="BalloonTextChar">
    <w:name w:val="Balloon Text Char"/>
    <w:basedOn w:val="DefaultParagraphFont"/>
    <w:link w:val="BalloonText"/>
    <w:uiPriority w:val="99"/>
    <w:semiHidden/>
    <w:rsid w:val="00A57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706"/>
    <w:pPr>
      <w:tabs>
        <w:tab w:val="center" w:pos="4513"/>
        <w:tab w:val="right" w:pos="9026"/>
      </w:tabs>
    </w:pPr>
  </w:style>
  <w:style w:type="character" w:customStyle="1" w:styleId="HeaderChar">
    <w:name w:val="Header Char"/>
    <w:basedOn w:val="DefaultParagraphFont"/>
    <w:link w:val="Header"/>
    <w:uiPriority w:val="99"/>
    <w:rsid w:val="003E4706"/>
  </w:style>
  <w:style w:type="paragraph" w:styleId="Footer">
    <w:name w:val="footer"/>
    <w:basedOn w:val="Normal"/>
    <w:link w:val="FooterChar"/>
    <w:uiPriority w:val="99"/>
    <w:unhideWhenUsed/>
    <w:rsid w:val="003E4706"/>
    <w:pPr>
      <w:tabs>
        <w:tab w:val="center" w:pos="4513"/>
        <w:tab w:val="right" w:pos="9026"/>
      </w:tabs>
    </w:pPr>
  </w:style>
  <w:style w:type="character" w:customStyle="1" w:styleId="FooterChar">
    <w:name w:val="Footer Char"/>
    <w:basedOn w:val="DefaultParagraphFont"/>
    <w:link w:val="Footer"/>
    <w:uiPriority w:val="99"/>
    <w:rsid w:val="003E4706"/>
  </w:style>
  <w:style w:type="paragraph" w:styleId="BalloonText">
    <w:name w:val="Balloon Text"/>
    <w:basedOn w:val="Normal"/>
    <w:link w:val="BalloonTextChar"/>
    <w:uiPriority w:val="99"/>
    <w:semiHidden/>
    <w:unhideWhenUsed/>
    <w:rsid w:val="00A57038"/>
    <w:rPr>
      <w:rFonts w:ascii="Tahoma" w:hAnsi="Tahoma" w:cs="Tahoma"/>
      <w:sz w:val="16"/>
      <w:szCs w:val="16"/>
    </w:rPr>
  </w:style>
  <w:style w:type="character" w:customStyle="1" w:styleId="BalloonTextChar">
    <w:name w:val="Balloon Text Char"/>
    <w:basedOn w:val="DefaultParagraphFont"/>
    <w:link w:val="BalloonText"/>
    <w:uiPriority w:val="99"/>
    <w:semiHidden/>
    <w:rsid w:val="00A5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3</cp:revision>
  <cp:lastPrinted>2016-04-30T15:11:00Z</cp:lastPrinted>
  <dcterms:created xsi:type="dcterms:W3CDTF">2016-05-01T09:23:00Z</dcterms:created>
  <dcterms:modified xsi:type="dcterms:W3CDTF">2016-05-01T09:23:00Z</dcterms:modified>
</cp:coreProperties>
</file>