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2" w:rsidRPr="00114CA2" w:rsidRDefault="00E36BE9" w:rsidP="00C7538C">
      <w:pPr>
        <w:rPr>
          <w:sz w:val="44"/>
        </w:rPr>
      </w:pPr>
      <w:r>
        <w:rPr>
          <w:sz w:val="44"/>
        </w:rPr>
        <w:t xml:space="preserve">Homily for the </w:t>
      </w:r>
      <w:r w:rsidR="00BE0192" w:rsidRPr="00114CA2">
        <w:rPr>
          <w:sz w:val="44"/>
        </w:rPr>
        <w:t>14</w:t>
      </w:r>
      <w:r>
        <w:rPr>
          <w:sz w:val="44"/>
        </w:rPr>
        <w:t>the Sunday in Ordinary Time</w:t>
      </w:r>
      <w:r w:rsidR="00BE0192" w:rsidRPr="00114CA2">
        <w:rPr>
          <w:sz w:val="44"/>
        </w:rPr>
        <w:t xml:space="preserve"> 2017</w:t>
      </w:r>
    </w:p>
    <w:p w:rsidR="00BE0192" w:rsidRPr="00114CA2" w:rsidRDefault="00BE0192" w:rsidP="00C7538C">
      <w:pPr>
        <w:rPr>
          <w:sz w:val="44"/>
        </w:rPr>
      </w:pPr>
    </w:p>
    <w:p w:rsidR="00A31A90" w:rsidRDefault="00C7538C" w:rsidP="00C7538C">
      <w:pPr>
        <w:rPr>
          <w:sz w:val="44"/>
        </w:rPr>
      </w:pPr>
      <w:r w:rsidRPr="00114CA2">
        <w:rPr>
          <w:sz w:val="44"/>
        </w:rPr>
        <w:t xml:space="preserve">It was my Dad who first told me </w:t>
      </w:r>
      <w:r w:rsidR="00BE0192" w:rsidRPr="00114CA2">
        <w:rPr>
          <w:sz w:val="44"/>
        </w:rPr>
        <w:t>of</w:t>
      </w:r>
      <w:r w:rsidRPr="00114CA2">
        <w:rPr>
          <w:sz w:val="44"/>
        </w:rPr>
        <w:t xml:space="preserve"> a notorious event that took place in Manchester almost exactly 200 years ago. </w:t>
      </w:r>
      <w:r w:rsidR="00BE0192" w:rsidRPr="00114CA2">
        <w:rPr>
          <w:sz w:val="44"/>
        </w:rPr>
        <w:t xml:space="preserve">It </w:t>
      </w:r>
      <w:r w:rsidRPr="00114CA2">
        <w:rPr>
          <w:sz w:val="44"/>
        </w:rPr>
        <w:t xml:space="preserve">began with a peaceful public </w:t>
      </w:r>
      <w:r w:rsidR="00BE0192" w:rsidRPr="00114CA2">
        <w:rPr>
          <w:sz w:val="44"/>
        </w:rPr>
        <w:t>gathering</w:t>
      </w:r>
      <w:r w:rsidRPr="00114CA2">
        <w:rPr>
          <w:sz w:val="44"/>
        </w:rPr>
        <w:t xml:space="preserve"> at St Peter’s Fields in what is now the heart of the city.</w:t>
      </w:r>
      <w:r w:rsidR="00BE0192" w:rsidRPr="00114CA2">
        <w:rPr>
          <w:sz w:val="44"/>
        </w:rPr>
        <w:t xml:space="preserve"> On 16 August 1819, a crowd of more than 50,000 met to hear a radical orator Henry Hunt speak in favour of reforming Britain's notoriously corrupt </w:t>
      </w:r>
      <w:r w:rsidR="00A31A90" w:rsidRPr="00114CA2">
        <w:rPr>
          <w:sz w:val="44"/>
        </w:rPr>
        <w:t xml:space="preserve">political </w:t>
      </w:r>
      <w:r w:rsidR="00A31A90">
        <w:rPr>
          <w:sz w:val="44"/>
        </w:rPr>
        <w:t>system</w:t>
      </w:r>
      <w:r w:rsidR="00BE0192" w:rsidRPr="00114CA2">
        <w:rPr>
          <w:sz w:val="44"/>
        </w:rPr>
        <w:t xml:space="preserve">. </w:t>
      </w:r>
    </w:p>
    <w:p w:rsidR="00A31A90" w:rsidRDefault="00A31A90" w:rsidP="00C7538C">
      <w:pPr>
        <w:rPr>
          <w:sz w:val="44"/>
        </w:rPr>
      </w:pPr>
    </w:p>
    <w:p w:rsidR="00BE0192" w:rsidRPr="00114CA2" w:rsidRDefault="00BE0192" w:rsidP="00C7538C">
      <w:pPr>
        <w:rPr>
          <w:sz w:val="44"/>
        </w:rPr>
      </w:pPr>
      <w:r w:rsidRPr="00114CA2">
        <w:rPr>
          <w:sz w:val="44"/>
        </w:rPr>
        <w:t>Without any provocation the City Magis</w:t>
      </w:r>
      <w:r w:rsidR="00A31A90">
        <w:rPr>
          <w:sz w:val="44"/>
        </w:rPr>
        <w:t xml:space="preserve">trates ordered the </w:t>
      </w:r>
      <w:r w:rsidRPr="00114CA2">
        <w:rPr>
          <w:sz w:val="44"/>
        </w:rPr>
        <w:t xml:space="preserve">Yeomanry to disperse the </w:t>
      </w:r>
      <w:r w:rsidR="00A31A90">
        <w:rPr>
          <w:sz w:val="44"/>
        </w:rPr>
        <w:t xml:space="preserve">crowd. </w:t>
      </w:r>
      <w:r w:rsidR="000526EF">
        <w:rPr>
          <w:sz w:val="44"/>
        </w:rPr>
        <w:t>And as t</w:t>
      </w:r>
      <w:r w:rsidR="00A31A90">
        <w:rPr>
          <w:sz w:val="44"/>
        </w:rPr>
        <w:t>he cavalry charged with</w:t>
      </w:r>
      <w:r w:rsidR="000526EF">
        <w:rPr>
          <w:sz w:val="44"/>
        </w:rPr>
        <w:t xml:space="preserve"> sabres drawn, </w:t>
      </w:r>
      <w:r w:rsidRPr="00114CA2">
        <w:rPr>
          <w:sz w:val="44"/>
        </w:rPr>
        <w:t xml:space="preserve">at least 15 </w:t>
      </w:r>
      <w:r w:rsidR="00A31A90">
        <w:rPr>
          <w:sz w:val="44"/>
        </w:rPr>
        <w:t xml:space="preserve">people, including a woman and </w:t>
      </w:r>
      <w:r w:rsidRPr="00114CA2">
        <w:rPr>
          <w:sz w:val="44"/>
        </w:rPr>
        <w:t xml:space="preserve">child, were killed. </w:t>
      </w:r>
    </w:p>
    <w:p w:rsidR="00BE0192" w:rsidRPr="00114CA2" w:rsidRDefault="00BE0192" w:rsidP="00C7538C">
      <w:pPr>
        <w:rPr>
          <w:sz w:val="44"/>
        </w:rPr>
      </w:pPr>
    </w:p>
    <w:p w:rsidR="00C7538C" w:rsidRDefault="000526EF" w:rsidP="00C7538C">
      <w:pPr>
        <w:rPr>
          <w:sz w:val="44"/>
        </w:rPr>
      </w:pPr>
      <w:r>
        <w:rPr>
          <w:sz w:val="44"/>
        </w:rPr>
        <w:t>This</w:t>
      </w:r>
      <w:r w:rsidR="00BE0192" w:rsidRPr="00114CA2">
        <w:rPr>
          <w:sz w:val="44"/>
        </w:rPr>
        <w:t xml:space="preserve"> event </w:t>
      </w:r>
      <w:r>
        <w:rPr>
          <w:sz w:val="44"/>
        </w:rPr>
        <w:t>now</w:t>
      </w:r>
      <w:r w:rsidR="00BE0192" w:rsidRPr="00114CA2">
        <w:rPr>
          <w:sz w:val="44"/>
        </w:rPr>
        <w:t xml:space="preserve"> known as the </w:t>
      </w:r>
      <w:proofErr w:type="spellStart"/>
      <w:r w:rsidR="00BE0192" w:rsidRPr="00114CA2">
        <w:rPr>
          <w:sz w:val="44"/>
        </w:rPr>
        <w:t>Peterloo</w:t>
      </w:r>
      <w:proofErr w:type="spellEnd"/>
      <w:r w:rsidR="00BE0192" w:rsidRPr="00114CA2">
        <w:rPr>
          <w:sz w:val="44"/>
        </w:rPr>
        <w:t xml:space="preserve"> Massacre</w:t>
      </w:r>
      <w:r>
        <w:rPr>
          <w:sz w:val="44"/>
        </w:rPr>
        <w:t xml:space="preserve"> was eulogised in a 91 verse</w:t>
      </w:r>
      <w:r w:rsidRPr="00114CA2">
        <w:rPr>
          <w:sz w:val="44"/>
        </w:rPr>
        <w:t xml:space="preserve"> </w:t>
      </w:r>
      <w:r w:rsidR="00C7538C" w:rsidRPr="00114CA2">
        <w:rPr>
          <w:sz w:val="44"/>
        </w:rPr>
        <w:t xml:space="preserve">poem </w:t>
      </w:r>
      <w:r w:rsidR="00BE0192" w:rsidRPr="00114CA2">
        <w:rPr>
          <w:sz w:val="44"/>
        </w:rPr>
        <w:t xml:space="preserve">by Percy Bysshe Shelley </w:t>
      </w:r>
      <w:r w:rsidR="00C7538C" w:rsidRPr="00114CA2">
        <w:rPr>
          <w:sz w:val="44"/>
        </w:rPr>
        <w:t xml:space="preserve">called </w:t>
      </w:r>
      <w:r w:rsidR="00C7538C" w:rsidRPr="00114CA2">
        <w:rPr>
          <w:i/>
          <w:sz w:val="44"/>
        </w:rPr>
        <w:t>The Masque of Anarchy</w:t>
      </w:r>
      <w:r w:rsidR="00C7538C" w:rsidRPr="00114CA2">
        <w:rPr>
          <w:sz w:val="44"/>
        </w:rPr>
        <w:t xml:space="preserve"> (masque not as in a face covering but as a public event or performance</w:t>
      </w:r>
      <w:r w:rsidR="00BE0192" w:rsidRPr="00114CA2">
        <w:rPr>
          <w:sz w:val="44"/>
        </w:rPr>
        <w:t xml:space="preserve"> often associated with the overblown sense of self-importance of people in power</w:t>
      </w:r>
      <w:r w:rsidR="00C7538C" w:rsidRPr="00114CA2">
        <w:rPr>
          <w:sz w:val="44"/>
        </w:rPr>
        <w:t>)</w:t>
      </w:r>
      <w:r>
        <w:rPr>
          <w:sz w:val="44"/>
        </w:rPr>
        <w:t>.</w:t>
      </w:r>
    </w:p>
    <w:p w:rsidR="000526EF" w:rsidRPr="00114CA2" w:rsidRDefault="000526EF" w:rsidP="00C7538C">
      <w:pPr>
        <w:rPr>
          <w:sz w:val="44"/>
        </w:rPr>
      </w:pPr>
    </w:p>
    <w:p w:rsidR="00C7538C" w:rsidRPr="00114CA2" w:rsidRDefault="00C7538C" w:rsidP="00C7538C">
      <w:pPr>
        <w:rPr>
          <w:sz w:val="44"/>
        </w:rPr>
      </w:pPr>
    </w:p>
    <w:p w:rsidR="00C7538C" w:rsidRPr="000526EF" w:rsidRDefault="00C7538C" w:rsidP="000526EF">
      <w:pPr>
        <w:ind w:left="720"/>
        <w:rPr>
          <w:i/>
          <w:sz w:val="44"/>
        </w:rPr>
      </w:pPr>
      <w:r w:rsidRPr="000526EF">
        <w:rPr>
          <w:i/>
          <w:sz w:val="44"/>
        </w:rPr>
        <w:t>And if then the tyrants dare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Let them ride among you there,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Slash, and stab, and maim, and hew, -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What they like, that let them do.'</w:t>
      </w:r>
    </w:p>
    <w:p w:rsidR="00C7538C" w:rsidRPr="000526EF" w:rsidRDefault="00C7538C" w:rsidP="00E37367">
      <w:pPr>
        <w:ind w:left="720"/>
        <w:rPr>
          <w:i/>
          <w:sz w:val="44"/>
        </w:rPr>
      </w:pP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'With folded arms and steady eyes,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And little fear, and less surprise,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Look upon them as they slay</w:t>
      </w:r>
    </w:p>
    <w:p w:rsidR="00C7538C" w:rsidRPr="000526EF" w:rsidRDefault="00C7538C" w:rsidP="00E37367">
      <w:pPr>
        <w:ind w:left="720"/>
        <w:rPr>
          <w:i/>
          <w:sz w:val="44"/>
        </w:rPr>
      </w:pPr>
      <w:proofErr w:type="gramStart"/>
      <w:r w:rsidRPr="000526EF">
        <w:rPr>
          <w:i/>
          <w:sz w:val="44"/>
        </w:rPr>
        <w:t>Till their rage has died away.'</w:t>
      </w:r>
      <w:proofErr w:type="gramEnd"/>
    </w:p>
    <w:p w:rsidR="00C7538C" w:rsidRPr="000526EF" w:rsidRDefault="00C7538C" w:rsidP="00E37367">
      <w:pPr>
        <w:ind w:left="720"/>
        <w:rPr>
          <w:i/>
          <w:sz w:val="44"/>
        </w:rPr>
      </w:pP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'Then they will return with shame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To the place from which they came,</w:t>
      </w:r>
    </w:p>
    <w:p w:rsidR="00C7538C" w:rsidRPr="000526EF" w:rsidRDefault="00C7538C" w:rsidP="00E37367">
      <w:pPr>
        <w:ind w:left="720"/>
        <w:rPr>
          <w:i/>
          <w:sz w:val="44"/>
        </w:rPr>
      </w:pPr>
      <w:r w:rsidRPr="000526EF">
        <w:rPr>
          <w:i/>
          <w:sz w:val="44"/>
        </w:rPr>
        <w:t>And the blood thus shed will speak</w:t>
      </w:r>
    </w:p>
    <w:p w:rsidR="00C7538C" w:rsidRPr="000526EF" w:rsidRDefault="00C7538C" w:rsidP="00E37367">
      <w:pPr>
        <w:ind w:left="720"/>
        <w:rPr>
          <w:i/>
          <w:sz w:val="44"/>
        </w:rPr>
      </w:pPr>
      <w:proofErr w:type="gramStart"/>
      <w:r w:rsidRPr="000526EF">
        <w:rPr>
          <w:i/>
          <w:sz w:val="44"/>
        </w:rPr>
        <w:t>In hot blushes on their cheek.'</w:t>
      </w:r>
      <w:proofErr w:type="gramEnd"/>
    </w:p>
    <w:p w:rsidR="00C7538C" w:rsidRPr="00114CA2" w:rsidRDefault="00C7538C" w:rsidP="00C7538C">
      <w:pPr>
        <w:rPr>
          <w:sz w:val="44"/>
        </w:rPr>
      </w:pPr>
    </w:p>
    <w:p w:rsidR="00A31A90" w:rsidRDefault="00BE0192" w:rsidP="00C7538C">
      <w:pPr>
        <w:rPr>
          <w:sz w:val="44"/>
        </w:rPr>
      </w:pPr>
      <w:r w:rsidRPr="00114CA2">
        <w:rPr>
          <w:sz w:val="44"/>
        </w:rPr>
        <w:t xml:space="preserve">Two hundred years on we </w:t>
      </w:r>
      <w:r w:rsidR="00A31A90">
        <w:rPr>
          <w:sz w:val="44"/>
        </w:rPr>
        <w:t>may</w:t>
      </w:r>
      <w:r w:rsidRPr="00114CA2">
        <w:rPr>
          <w:sz w:val="44"/>
        </w:rPr>
        <w:t xml:space="preserve"> like to think that the lessons have </w:t>
      </w:r>
      <w:r w:rsidR="00E37367">
        <w:rPr>
          <w:sz w:val="44"/>
        </w:rPr>
        <w:t xml:space="preserve">been learnt; yet </w:t>
      </w:r>
      <w:r w:rsidR="00A31A90">
        <w:rPr>
          <w:sz w:val="44"/>
        </w:rPr>
        <w:t xml:space="preserve">our own </w:t>
      </w:r>
      <w:r w:rsidR="00E37367">
        <w:rPr>
          <w:sz w:val="44"/>
        </w:rPr>
        <w:t xml:space="preserve">times </w:t>
      </w:r>
      <w:r w:rsidRPr="00114CA2">
        <w:rPr>
          <w:sz w:val="44"/>
        </w:rPr>
        <w:t xml:space="preserve">have witnessed </w:t>
      </w:r>
      <w:r w:rsidR="00E37367">
        <w:rPr>
          <w:sz w:val="44"/>
        </w:rPr>
        <w:t>equally brutal reactions</w:t>
      </w:r>
      <w:r w:rsidRPr="00114CA2">
        <w:rPr>
          <w:sz w:val="44"/>
        </w:rPr>
        <w:t xml:space="preserve"> to the legitimate aspirations of ordinary citizens</w:t>
      </w:r>
      <w:r w:rsidR="00A31A90">
        <w:rPr>
          <w:sz w:val="44"/>
        </w:rPr>
        <w:t>.</w:t>
      </w:r>
      <w:r w:rsidRPr="00114CA2">
        <w:rPr>
          <w:sz w:val="44"/>
        </w:rPr>
        <w:t xml:space="preserve"> </w:t>
      </w:r>
    </w:p>
    <w:p w:rsidR="00A31A90" w:rsidRDefault="00A31A90" w:rsidP="00C7538C">
      <w:pPr>
        <w:rPr>
          <w:sz w:val="44"/>
        </w:rPr>
      </w:pPr>
    </w:p>
    <w:p w:rsidR="00C7538C" w:rsidRPr="00114CA2" w:rsidRDefault="00A31A90" w:rsidP="00C7538C">
      <w:pPr>
        <w:rPr>
          <w:sz w:val="44"/>
        </w:rPr>
      </w:pPr>
      <w:r>
        <w:rPr>
          <w:sz w:val="44"/>
        </w:rPr>
        <w:t>T</w:t>
      </w:r>
      <w:r w:rsidR="00E37367">
        <w:rPr>
          <w:sz w:val="44"/>
        </w:rPr>
        <w:t>o take just t</w:t>
      </w:r>
      <w:r>
        <w:rPr>
          <w:sz w:val="44"/>
        </w:rPr>
        <w:t>hree examples</w:t>
      </w:r>
      <w:r w:rsidR="00E37367">
        <w:rPr>
          <w:sz w:val="44"/>
        </w:rPr>
        <w:t>:</w:t>
      </w:r>
      <w:r>
        <w:rPr>
          <w:sz w:val="44"/>
        </w:rPr>
        <w:t xml:space="preserve"> t</w:t>
      </w:r>
      <w:r w:rsidR="00A80C36" w:rsidRPr="00114CA2">
        <w:rPr>
          <w:sz w:val="44"/>
        </w:rPr>
        <w:t>he</w:t>
      </w:r>
      <w:r w:rsidR="00BE0192" w:rsidRPr="00114CA2">
        <w:rPr>
          <w:sz w:val="44"/>
        </w:rPr>
        <w:t xml:space="preserve"> Hu</w:t>
      </w:r>
      <w:r w:rsidR="00A80C36" w:rsidRPr="00114CA2">
        <w:rPr>
          <w:sz w:val="44"/>
        </w:rPr>
        <w:t>ngarian uprising 1956, protests in Tia</w:t>
      </w:r>
      <w:r w:rsidR="00BE0192" w:rsidRPr="00114CA2">
        <w:rPr>
          <w:sz w:val="44"/>
        </w:rPr>
        <w:t>na</w:t>
      </w:r>
      <w:r w:rsidR="00A80C36" w:rsidRPr="00114CA2">
        <w:rPr>
          <w:sz w:val="44"/>
        </w:rPr>
        <w:t>n</w:t>
      </w:r>
      <w:r w:rsidR="00BE0192" w:rsidRPr="00114CA2">
        <w:rPr>
          <w:sz w:val="44"/>
        </w:rPr>
        <w:t>men Square 1989</w:t>
      </w:r>
      <w:r w:rsidR="001312C1">
        <w:rPr>
          <w:sz w:val="44"/>
        </w:rPr>
        <w:t xml:space="preserve"> and more recently </w:t>
      </w:r>
      <w:r w:rsidR="00A80C36" w:rsidRPr="00114CA2">
        <w:rPr>
          <w:sz w:val="44"/>
        </w:rPr>
        <w:t xml:space="preserve">barrel bombing </w:t>
      </w:r>
      <w:r w:rsidR="001312C1" w:rsidRPr="00114CA2">
        <w:rPr>
          <w:sz w:val="44"/>
        </w:rPr>
        <w:t xml:space="preserve">by the Syrian Regime </w:t>
      </w:r>
      <w:r w:rsidR="00A80C36" w:rsidRPr="00114CA2">
        <w:rPr>
          <w:sz w:val="44"/>
        </w:rPr>
        <w:t>of its own people.</w:t>
      </w:r>
    </w:p>
    <w:p w:rsidR="00A80C36" w:rsidRPr="00114CA2" w:rsidRDefault="00A80C36" w:rsidP="00C7538C">
      <w:pPr>
        <w:rPr>
          <w:sz w:val="44"/>
        </w:rPr>
      </w:pPr>
    </w:p>
    <w:p w:rsidR="00A80C36" w:rsidRPr="00114CA2" w:rsidRDefault="00A80C36" w:rsidP="00C7538C">
      <w:pPr>
        <w:rPr>
          <w:sz w:val="44"/>
        </w:rPr>
      </w:pPr>
      <w:r w:rsidRPr="00114CA2">
        <w:rPr>
          <w:sz w:val="44"/>
        </w:rPr>
        <w:t xml:space="preserve">These events came to mind as I read our first reading in which </w:t>
      </w:r>
      <w:r w:rsidR="00E37367">
        <w:rPr>
          <w:sz w:val="44"/>
        </w:rPr>
        <w:t>Zecharia</w:t>
      </w:r>
      <w:r w:rsidR="001312C1">
        <w:rPr>
          <w:sz w:val="44"/>
        </w:rPr>
        <w:t>h</w:t>
      </w:r>
      <w:r w:rsidRPr="00114CA2">
        <w:rPr>
          <w:sz w:val="44"/>
        </w:rPr>
        <w:t xml:space="preserve"> makes reference to chariots and horses in the streets (the tanks and armoured vehicles of the day</w:t>
      </w:r>
      <w:r w:rsidR="00E37367">
        <w:rPr>
          <w:sz w:val="44"/>
        </w:rPr>
        <w:t>)</w:t>
      </w:r>
      <w:r w:rsidRPr="00114CA2">
        <w:rPr>
          <w:sz w:val="44"/>
        </w:rPr>
        <w:t>.</w:t>
      </w:r>
    </w:p>
    <w:p w:rsidR="00A80C36" w:rsidRPr="00114CA2" w:rsidRDefault="00A80C36" w:rsidP="00C7538C">
      <w:pPr>
        <w:rPr>
          <w:sz w:val="44"/>
        </w:rPr>
      </w:pPr>
    </w:p>
    <w:p w:rsidR="00A80C36" w:rsidRPr="00114CA2" w:rsidRDefault="00E37367" w:rsidP="00C7538C">
      <w:pPr>
        <w:rPr>
          <w:sz w:val="44"/>
        </w:rPr>
      </w:pPr>
      <w:r>
        <w:rPr>
          <w:sz w:val="44"/>
        </w:rPr>
        <w:t>T</w:t>
      </w:r>
      <w:r w:rsidRPr="00114CA2">
        <w:rPr>
          <w:sz w:val="44"/>
        </w:rPr>
        <w:t>he prophet</w:t>
      </w:r>
      <w:r w:rsidR="00A80C36" w:rsidRPr="00114CA2">
        <w:rPr>
          <w:sz w:val="44"/>
        </w:rPr>
        <w:t xml:space="preserve"> contrasts with these images of violent control, intimidation and arrogance; with the humble</w:t>
      </w:r>
      <w:r>
        <w:rPr>
          <w:sz w:val="44"/>
        </w:rPr>
        <w:t xml:space="preserve"> demeanour of o</w:t>
      </w:r>
      <w:r w:rsidR="00A80C36" w:rsidRPr="00114CA2">
        <w:rPr>
          <w:sz w:val="44"/>
        </w:rPr>
        <w:t xml:space="preserve">ne who </w:t>
      </w:r>
      <w:r>
        <w:rPr>
          <w:sz w:val="44"/>
        </w:rPr>
        <w:t>will</w:t>
      </w:r>
      <w:r w:rsidR="00A80C36" w:rsidRPr="00114CA2">
        <w:rPr>
          <w:sz w:val="44"/>
        </w:rPr>
        <w:t xml:space="preserve"> </w:t>
      </w:r>
      <w:r>
        <w:rPr>
          <w:sz w:val="44"/>
        </w:rPr>
        <w:t>enter the city</w:t>
      </w:r>
      <w:r w:rsidR="00A80C36" w:rsidRPr="00114CA2">
        <w:rPr>
          <w:sz w:val="44"/>
        </w:rPr>
        <w:t xml:space="preserve"> riding on the lowliest of animals, </w:t>
      </w:r>
      <w:r>
        <w:rPr>
          <w:sz w:val="44"/>
        </w:rPr>
        <w:t>to</w:t>
      </w:r>
      <w:r w:rsidR="00A80C36" w:rsidRPr="00114CA2">
        <w:rPr>
          <w:sz w:val="44"/>
        </w:rPr>
        <w:t xml:space="preserve"> banish weapons and proclaim a universal peace.</w:t>
      </w:r>
    </w:p>
    <w:p w:rsidR="00A80C36" w:rsidRPr="00114CA2" w:rsidRDefault="00A80C36" w:rsidP="00C7538C">
      <w:pPr>
        <w:rPr>
          <w:sz w:val="44"/>
        </w:rPr>
      </w:pPr>
    </w:p>
    <w:p w:rsidR="00A80C36" w:rsidRPr="00114CA2" w:rsidRDefault="00A80C36" w:rsidP="00C7538C">
      <w:pPr>
        <w:rPr>
          <w:sz w:val="44"/>
        </w:rPr>
      </w:pPr>
      <w:r w:rsidRPr="00114CA2">
        <w:rPr>
          <w:sz w:val="44"/>
        </w:rPr>
        <w:t xml:space="preserve">Christians recognise this figure </w:t>
      </w:r>
      <w:r w:rsidR="001312C1">
        <w:rPr>
          <w:sz w:val="44"/>
        </w:rPr>
        <w:t>in</w:t>
      </w:r>
      <w:r w:rsidR="00E37367">
        <w:rPr>
          <w:sz w:val="44"/>
        </w:rPr>
        <w:t xml:space="preserve"> the person of Jesus; </w:t>
      </w:r>
      <w:r w:rsidR="001312C1">
        <w:rPr>
          <w:sz w:val="44"/>
        </w:rPr>
        <w:t>a</w:t>
      </w:r>
      <w:r w:rsidRPr="00114CA2">
        <w:rPr>
          <w:sz w:val="44"/>
        </w:rPr>
        <w:t xml:space="preserve"> Messiah who contradicts all expectations and </w:t>
      </w:r>
      <w:r w:rsidR="001312C1">
        <w:rPr>
          <w:sz w:val="44"/>
        </w:rPr>
        <w:t xml:space="preserve">who </w:t>
      </w:r>
      <w:r w:rsidRPr="00114CA2">
        <w:rPr>
          <w:sz w:val="44"/>
        </w:rPr>
        <w:t>overturns our notions of where power and authority lie and how they are manifest in God’s kingdom.</w:t>
      </w:r>
    </w:p>
    <w:p w:rsidR="00A80C36" w:rsidRPr="00114CA2" w:rsidRDefault="00A80C36" w:rsidP="00C7538C">
      <w:pPr>
        <w:rPr>
          <w:sz w:val="44"/>
        </w:rPr>
      </w:pPr>
    </w:p>
    <w:p w:rsidR="00C7538C" w:rsidRPr="00114CA2" w:rsidRDefault="001312C1" w:rsidP="00C7538C">
      <w:pPr>
        <w:rPr>
          <w:sz w:val="44"/>
        </w:rPr>
      </w:pPr>
      <w:r>
        <w:rPr>
          <w:sz w:val="44"/>
        </w:rPr>
        <w:t xml:space="preserve">Then as now; </w:t>
      </w:r>
      <w:r w:rsidR="00A80C36" w:rsidRPr="00114CA2">
        <w:rPr>
          <w:sz w:val="44"/>
        </w:rPr>
        <w:t xml:space="preserve">too many think that strength resides in power and </w:t>
      </w:r>
      <w:r w:rsidR="00C7538C" w:rsidRPr="00114CA2">
        <w:rPr>
          <w:sz w:val="44"/>
        </w:rPr>
        <w:t xml:space="preserve">the ability to control others. </w:t>
      </w:r>
      <w:r w:rsidR="00E37367">
        <w:rPr>
          <w:sz w:val="44"/>
        </w:rPr>
        <w:t>Or that w</w:t>
      </w:r>
      <w:r w:rsidR="00A80C36" w:rsidRPr="00114CA2">
        <w:rPr>
          <w:sz w:val="44"/>
        </w:rPr>
        <w:t>ealth and</w:t>
      </w:r>
      <w:r w:rsidR="00C7538C" w:rsidRPr="00114CA2">
        <w:rPr>
          <w:sz w:val="44"/>
        </w:rPr>
        <w:t xml:space="preserve"> the ability to own and accumulate possessions</w:t>
      </w:r>
      <w:r w:rsidR="00E37367">
        <w:rPr>
          <w:sz w:val="44"/>
        </w:rPr>
        <w:t xml:space="preserve"> are</w:t>
      </w:r>
      <w:r w:rsidR="00A80C36" w:rsidRPr="00114CA2">
        <w:rPr>
          <w:sz w:val="44"/>
        </w:rPr>
        <w:t xml:space="preserve"> the first </w:t>
      </w:r>
      <w:r>
        <w:rPr>
          <w:sz w:val="44"/>
        </w:rPr>
        <w:t>aim</w:t>
      </w:r>
      <w:r w:rsidR="00A80C36" w:rsidRPr="00114CA2">
        <w:rPr>
          <w:sz w:val="44"/>
        </w:rPr>
        <w:t xml:space="preserve"> in life</w:t>
      </w:r>
      <w:r w:rsidR="00C7538C" w:rsidRPr="00114CA2">
        <w:rPr>
          <w:sz w:val="44"/>
        </w:rPr>
        <w:t xml:space="preserve">. </w:t>
      </w:r>
      <w:r w:rsidR="00811233" w:rsidRPr="00114CA2">
        <w:rPr>
          <w:sz w:val="44"/>
        </w:rPr>
        <w:t>Ot</w:t>
      </w:r>
      <w:r w:rsidR="00E37367">
        <w:rPr>
          <w:sz w:val="44"/>
        </w:rPr>
        <w:t xml:space="preserve">hers </w:t>
      </w:r>
      <w:r>
        <w:rPr>
          <w:sz w:val="44"/>
        </w:rPr>
        <w:t xml:space="preserve">seek </w:t>
      </w:r>
      <w:r w:rsidR="00E37367">
        <w:rPr>
          <w:sz w:val="44"/>
        </w:rPr>
        <w:t>advantage</w:t>
      </w:r>
      <w:r w:rsidR="00811233" w:rsidRPr="00114CA2">
        <w:rPr>
          <w:sz w:val="44"/>
        </w:rPr>
        <w:t xml:space="preserve"> over others through </w:t>
      </w:r>
      <w:r w:rsidR="00C7538C" w:rsidRPr="00114CA2">
        <w:rPr>
          <w:sz w:val="44"/>
        </w:rPr>
        <w:t>education and prestigious positions.</w:t>
      </w:r>
    </w:p>
    <w:p w:rsidR="00C7538C" w:rsidRPr="00114CA2" w:rsidRDefault="00C7538C" w:rsidP="00C7538C">
      <w:pPr>
        <w:rPr>
          <w:sz w:val="44"/>
        </w:rPr>
      </w:pPr>
    </w:p>
    <w:p w:rsidR="00C7538C" w:rsidRPr="00114CA2" w:rsidRDefault="00811233" w:rsidP="00C7538C">
      <w:pPr>
        <w:rPr>
          <w:sz w:val="44"/>
        </w:rPr>
      </w:pPr>
      <w:r w:rsidRPr="00114CA2">
        <w:rPr>
          <w:sz w:val="44"/>
        </w:rPr>
        <w:lastRenderedPageBreak/>
        <w:t>Jesus, on the other hand praises God</w:t>
      </w:r>
      <w:r w:rsidR="00E37367">
        <w:rPr>
          <w:sz w:val="44"/>
        </w:rPr>
        <w:t xml:space="preserve"> for</w:t>
      </w:r>
      <w:r w:rsidRPr="00114CA2">
        <w:rPr>
          <w:sz w:val="44"/>
        </w:rPr>
        <w:t>: “hiding the mysteries of the kingdom</w:t>
      </w:r>
      <w:r w:rsidR="00C7538C" w:rsidRPr="00114CA2">
        <w:rPr>
          <w:sz w:val="44"/>
        </w:rPr>
        <w:t xml:space="preserve"> from the learned and the clever </w:t>
      </w:r>
      <w:r w:rsidRPr="00114CA2">
        <w:rPr>
          <w:sz w:val="44"/>
        </w:rPr>
        <w:t xml:space="preserve">and </w:t>
      </w:r>
      <w:r w:rsidR="00114CA2" w:rsidRPr="00114CA2">
        <w:rPr>
          <w:sz w:val="44"/>
        </w:rPr>
        <w:t xml:space="preserve">revealing them to </w:t>
      </w:r>
      <w:r w:rsidR="00C7538C" w:rsidRPr="00114CA2">
        <w:rPr>
          <w:sz w:val="44"/>
        </w:rPr>
        <w:t>children.”</w:t>
      </w:r>
    </w:p>
    <w:p w:rsidR="00114CA2" w:rsidRPr="00114CA2" w:rsidRDefault="00114CA2" w:rsidP="00C7538C">
      <w:pPr>
        <w:rPr>
          <w:sz w:val="28"/>
        </w:rPr>
      </w:pPr>
    </w:p>
    <w:p w:rsidR="00114CA2" w:rsidRPr="00114CA2" w:rsidRDefault="00114CA2" w:rsidP="00C7538C">
      <w:pPr>
        <w:rPr>
          <w:sz w:val="44"/>
        </w:rPr>
      </w:pPr>
      <w:r w:rsidRPr="00114CA2">
        <w:rPr>
          <w:sz w:val="44"/>
        </w:rPr>
        <w:t>The trouble is that we grow up; we see that life is not</w:t>
      </w:r>
      <w:r w:rsidR="001312C1">
        <w:rPr>
          <w:sz w:val="44"/>
        </w:rPr>
        <w:t xml:space="preserve"> always fair</w:t>
      </w:r>
      <w:r w:rsidR="005179D6">
        <w:rPr>
          <w:sz w:val="44"/>
        </w:rPr>
        <w:t>;</w:t>
      </w:r>
      <w:r w:rsidR="001312C1">
        <w:rPr>
          <w:sz w:val="44"/>
        </w:rPr>
        <w:t xml:space="preserve"> we suffer </w:t>
      </w:r>
      <w:r w:rsidRPr="00114CA2">
        <w:rPr>
          <w:sz w:val="44"/>
        </w:rPr>
        <w:t xml:space="preserve">personal </w:t>
      </w:r>
      <w:r w:rsidR="001312C1">
        <w:rPr>
          <w:sz w:val="44"/>
        </w:rPr>
        <w:t>setbacks</w:t>
      </w:r>
      <w:r w:rsidR="005179D6">
        <w:rPr>
          <w:sz w:val="44"/>
        </w:rPr>
        <w:t xml:space="preserve"> and witness </w:t>
      </w:r>
      <w:r w:rsidRPr="00114CA2">
        <w:rPr>
          <w:sz w:val="44"/>
        </w:rPr>
        <w:t>terrible events. These present a cons</w:t>
      </w:r>
      <w:r w:rsidR="00E37367">
        <w:rPr>
          <w:sz w:val="44"/>
        </w:rPr>
        <w:t xml:space="preserve">tant challenge to our faith in the promise of </w:t>
      </w:r>
      <w:r w:rsidRPr="00114CA2">
        <w:rPr>
          <w:sz w:val="44"/>
        </w:rPr>
        <w:t>God’s kingdom.</w:t>
      </w:r>
    </w:p>
    <w:p w:rsidR="00114CA2" w:rsidRPr="00114CA2" w:rsidRDefault="00114CA2" w:rsidP="00C7538C">
      <w:pPr>
        <w:rPr>
          <w:sz w:val="28"/>
        </w:rPr>
      </w:pPr>
    </w:p>
    <w:p w:rsidR="00114CA2" w:rsidRPr="00114CA2" w:rsidRDefault="00114CA2" w:rsidP="00C7538C">
      <w:pPr>
        <w:rPr>
          <w:sz w:val="44"/>
        </w:rPr>
      </w:pPr>
      <w:r w:rsidRPr="00114CA2">
        <w:rPr>
          <w:sz w:val="44"/>
        </w:rPr>
        <w:t>We retain our citizenship</w:t>
      </w:r>
      <w:r w:rsidR="00E37367">
        <w:rPr>
          <w:sz w:val="44"/>
        </w:rPr>
        <w:t xml:space="preserve"> of God’s kingdom</w:t>
      </w:r>
      <w:r w:rsidRPr="00114CA2">
        <w:rPr>
          <w:sz w:val="44"/>
        </w:rPr>
        <w:t xml:space="preserve"> but are less inclined to take it too seriously or we submit to cynicism which leaves us demoralised.</w:t>
      </w:r>
    </w:p>
    <w:p w:rsidR="00C7538C" w:rsidRPr="00114CA2" w:rsidRDefault="00C7538C" w:rsidP="00C7538C">
      <w:pPr>
        <w:rPr>
          <w:sz w:val="28"/>
        </w:rPr>
      </w:pPr>
    </w:p>
    <w:p w:rsidR="00C7538C" w:rsidRPr="00114CA2" w:rsidRDefault="005179D6" w:rsidP="00C7538C">
      <w:pPr>
        <w:rPr>
          <w:sz w:val="44"/>
        </w:rPr>
      </w:pPr>
      <w:r>
        <w:rPr>
          <w:sz w:val="44"/>
        </w:rPr>
        <w:t xml:space="preserve">Perhaps we </w:t>
      </w:r>
      <w:r w:rsidR="00C7538C" w:rsidRPr="00114CA2">
        <w:rPr>
          <w:sz w:val="44"/>
        </w:rPr>
        <w:t xml:space="preserve">suffer so many miseries </w:t>
      </w:r>
      <w:r>
        <w:rPr>
          <w:sz w:val="44"/>
        </w:rPr>
        <w:t>by</w:t>
      </w:r>
      <w:r w:rsidR="00C7538C" w:rsidRPr="00114CA2">
        <w:rPr>
          <w:sz w:val="44"/>
        </w:rPr>
        <w:t xml:space="preserve"> look</w:t>
      </w:r>
      <w:r>
        <w:rPr>
          <w:sz w:val="44"/>
        </w:rPr>
        <w:t>ing</w:t>
      </w:r>
      <w:r w:rsidR="00C7538C" w:rsidRPr="00114CA2">
        <w:rPr>
          <w:sz w:val="44"/>
        </w:rPr>
        <w:t xml:space="preserve"> for answers in the wrong places. W</w:t>
      </w:r>
      <w:r>
        <w:rPr>
          <w:sz w:val="44"/>
        </w:rPr>
        <w:t>hen w</w:t>
      </w:r>
      <w:r w:rsidR="00C7538C" w:rsidRPr="00114CA2">
        <w:rPr>
          <w:sz w:val="44"/>
        </w:rPr>
        <w:t xml:space="preserve">e look </w:t>
      </w:r>
      <w:r w:rsidR="00114CA2" w:rsidRPr="00114CA2">
        <w:rPr>
          <w:sz w:val="44"/>
        </w:rPr>
        <w:t xml:space="preserve">to the rich, the </w:t>
      </w:r>
      <w:r w:rsidR="00C7538C" w:rsidRPr="00114CA2">
        <w:rPr>
          <w:sz w:val="44"/>
        </w:rPr>
        <w:t xml:space="preserve">powerful, </w:t>
      </w:r>
      <w:r w:rsidR="00114CA2" w:rsidRPr="00114CA2">
        <w:rPr>
          <w:sz w:val="44"/>
        </w:rPr>
        <w:t xml:space="preserve">and the opinion formers </w:t>
      </w:r>
      <w:r w:rsidR="00E37367">
        <w:rPr>
          <w:sz w:val="44"/>
        </w:rPr>
        <w:t xml:space="preserve">as if they can </w:t>
      </w:r>
      <w:r w:rsidR="00114CA2" w:rsidRPr="00114CA2">
        <w:rPr>
          <w:sz w:val="44"/>
        </w:rPr>
        <w:t xml:space="preserve">come up with </w:t>
      </w:r>
      <w:r w:rsidR="005B1180">
        <w:rPr>
          <w:sz w:val="44"/>
        </w:rPr>
        <w:t xml:space="preserve">all the </w:t>
      </w:r>
      <w:r>
        <w:rPr>
          <w:sz w:val="44"/>
        </w:rPr>
        <w:t>answers, w</w:t>
      </w:r>
      <w:r w:rsidR="00114CA2" w:rsidRPr="00114CA2">
        <w:rPr>
          <w:sz w:val="44"/>
        </w:rPr>
        <w:t xml:space="preserve">e abdicate our own </w:t>
      </w:r>
      <w:r>
        <w:rPr>
          <w:sz w:val="44"/>
        </w:rPr>
        <w:t xml:space="preserve">dignity and </w:t>
      </w:r>
      <w:r w:rsidR="00114CA2" w:rsidRPr="00114CA2">
        <w:rPr>
          <w:sz w:val="44"/>
        </w:rPr>
        <w:t>responsibility.</w:t>
      </w:r>
    </w:p>
    <w:p w:rsidR="00C7538C" w:rsidRPr="00114CA2" w:rsidRDefault="00C7538C" w:rsidP="00C7538C">
      <w:pPr>
        <w:rPr>
          <w:sz w:val="28"/>
        </w:rPr>
      </w:pPr>
    </w:p>
    <w:p w:rsidR="00BE478B" w:rsidRDefault="00114CA2" w:rsidP="00C7538C">
      <w:pPr>
        <w:rPr>
          <w:sz w:val="44"/>
        </w:rPr>
      </w:pPr>
      <w:r w:rsidRPr="00114CA2">
        <w:rPr>
          <w:sz w:val="44"/>
        </w:rPr>
        <w:t xml:space="preserve">Perhaps the real answers lie among the </w:t>
      </w:r>
      <w:r w:rsidR="00C7538C" w:rsidRPr="00114CA2">
        <w:rPr>
          <w:sz w:val="44"/>
        </w:rPr>
        <w:t xml:space="preserve">little people, the sick and dying, the poor and hungry. </w:t>
      </w:r>
      <w:r w:rsidRPr="00114CA2">
        <w:rPr>
          <w:sz w:val="44"/>
        </w:rPr>
        <w:t>Through our contact with them we discover a different kind of peace and the satisfaction that comes from humbly reaching out to others.</w:t>
      </w:r>
    </w:p>
    <w:p w:rsidR="00E36BE9" w:rsidRDefault="00E36BE9" w:rsidP="00C7538C">
      <w:pPr>
        <w:rPr>
          <w:sz w:val="44"/>
        </w:rPr>
      </w:pPr>
    </w:p>
    <w:p w:rsidR="00E36BE9" w:rsidRPr="00114CA2" w:rsidRDefault="00E36BE9" w:rsidP="00C7538C">
      <w:pPr>
        <w:rPr>
          <w:sz w:val="44"/>
        </w:rPr>
      </w:pPr>
      <w:r>
        <w:rPr>
          <w:sz w:val="44"/>
        </w:rPr>
        <w:t>© pcm</w:t>
      </w:r>
      <w:bookmarkStart w:id="0" w:name="_GoBack"/>
      <w:bookmarkEnd w:id="0"/>
    </w:p>
    <w:sectPr w:rsidR="00E36BE9" w:rsidRPr="00114C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74" w:rsidRDefault="00E85174" w:rsidP="00866B16">
      <w:r>
        <w:separator/>
      </w:r>
    </w:p>
  </w:endnote>
  <w:endnote w:type="continuationSeparator" w:id="0">
    <w:p w:rsidR="00E85174" w:rsidRDefault="00E85174" w:rsidP="0086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74" w:rsidRDefault="00E85174" w:rsidP="00866B16">
      <w:r>
        <w:separator/>
      </w:r>
    </w:p>
  </w:footnote>
  <w:footnote w:type="continuationSeparator" w:id="0">
    <w:p w:rsidR="00E85174" w:rsidRDefault="00E85174" w:rsidP="0086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452409"/>
      <w:docPartObj>
        <w:docPartGallery w:val="Page Numbers (Margins)"/>
        <w:docPartUnique/>
      </w:docPartObj>
    </w:sdtPr>
    <w:sdtEndPr/>
    <w:sdtContent>
      <w:p w:rsidR="00866B16" w:rsidRDefault="00866B16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B16" w:rsidRDefault="00866B1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36BE9" w:rsidRPr="00E36B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66B16" w:rsidRDefault="00866B1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36BE9" w:rsidRPr="00E36B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8C"/>
    <w:rsid w:val="000526EF"/>
    <w:rsid w:val="00067A3D"/>
    <w:rsid w:val="00114CA2"/>
    <w:rsid w:val="001312C1"/>
    <w:rsid w:val="003E309C"/>
    <w:rsid w:val="005179D6"/>
    <w:rsid w:val="005B1180"/>
    <w:rsid w:val="007C3638"/>
    <w:rsid w:val="00811233"/>
    <w:rsid w:val="00866B16"/>
    <w:rsid w:val="00A31A90"/>
    <w:rsid w:val="00A80C36"/>
    <w:rsid w:val="00AD5F8C"/>
    <w:rsid w:val="00BE0192"/>
    <w:rsid w:val="00BE478B"/>
    <w:rsid w:val="00C7538C"/>
    <w:rsid w:val="00E36BE9"/>
    <w:rsid w:val="00E37367"/>
    <w:rsid w:val="00E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16"/>
  </w:style>
  <w:style w:type="paragraph" w:styleId="Footer">
    <w:name w:val="footer"/>
    <w:basedOn w:val="Normal"/>
    <w:link w:val="FooterChar"/>
    <w:uiPriority w:val="99"/>
    <w:unhideWhenUsed/>
    <w:rsid w:val="00866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B16"/>
  </w:style>
  <w:style w:type="paragraph" w:styleId="Footer">
    <w:name w:val="footer"/>
    <w:basedOn w:val="Normal"/>
    <w:link w:val="FooterChar"/>
    <w:uiPriority w:val="99"/>
    <w:unhideWhenUsed/>
    <w:rsid w:val="00866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The User</cp:lastModifiedBy>
  <cp:revision>2</cp:revision>
  <cp:lastPrinted>2017-07-08T15:40:00Z</cp:lastPrinted>
  <dcterms:created xsi:type="dcterms:W3CDTF">2017-07-17T10:05:00Z</dcterms:created>
  <dcterms:modified xsi:type="dcterms:W3CDTF">2017-07-17T10:05:00Z</dcterms:modified>
</cp:coreProperties>
</file>