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FF6" w:rsidRPr="00FD7063" w:rsidRDefault="004D1FF6" w:rsidP="001559D4">
      <w:pPr>
        <w:pStyle w:val="Title"/>
        <w:rPr>
          <w:b/>
          <w:color w:val="auto"/>
        </w:rPr>
      </w:pPr>
      <w:r w:rsidRPr="00FD7063">
        <w:rPr>
          <w:b/>
          <w:color w:val="auto"/>
        </w:rPr>
        <w:t>OTA26 2017</w:t>
      </w:r>
    </w:p>
    <w:p w:rsidR="004D1FF6" w:rsidRPr="001559D4" w:rsidRDefault="004D1FF6" w:rsidP="00143E76">
      <w:pPr>
        <w:rPr>
          <w:sz w:val="28"/>
        </w:rPr>
      </w:pPr>
    </w:p>
    <w:p w:rsidR="007742CA" w:rsidRDefault="007742CA" w:rsidP="00143E76">
      <w:pPr>
        <w:rPr>
          <w:sz w:val="44"/>
        </w:rPr>
      </w:pPr>
      <w:r>
        <w:rPr>
          <w:sz w:val="44"/>
        </w:rPr>
        <w:t xml:space="preserve">We are so familiar with hearing the parables that we probably don’t often notice that they are addressed to different groups of people. </w:t>
      </w:r>
      <w:proofErr w:type="gramStart"/>
      <w:r>
        <w:rPr>
          <w:sz w:val="44"/>
        </w:rPr>
        <w:t>Sometimes to a crowd; sometimes to the disciples alone; or sometimes to the Pharisees with their particular attitude to religion.</w:t>
      </w:r>
      <w:proofErr w:type="gramEnd"/>
      <w:r>
        <w:rPr>
          <w:sz w:val="44"/>
        </w:rPr>
        <w:t xml:space="preserve"> </w:t>
      </w:r>
    </w:p>
    <w:p w:rsidR="007742CA" w:rsidRDefault="007742CA" w:rsidP="00143E76">
      <w:pPr>
        <w:rPr>
          <w:sz w:val="44"/>
        </w:rPr>
      </w:pPr>
    </w:p>
    <w:p w:rsidR="001559D4" w:rsidRDefault="007742CA" w:rsidP="00143E76">
      <w:pPr>
        <w:rPr>
          <w:sz w:val="44"/>
        </w:rPr>
      </w:pPr>
      <w:r>
        <w:rPr>
          <w:sz w:val="44"/>
        </w:rPr>
        <w:t>Th</w:t>
      </w:r>
      <w:r w:rsidR="002E3A67" w:rsidRPr="00E750BB">
        <w:rPr>
          <w:sz w:val="44"/>
        </w:rPr>
        <w:t xml:space="preserve">e parable </w:t>
      </w:r>
      <w:r>
        <w:rPr>
          <w:sz w:val="44"/>
        </w:rPr>
        <w:t xml:space="preserve">in today’s gospel </w:t>
      </w:r>
      <w:r w:rsidR="0056205A" w:rsidRPr="00E750BB">
        <w:rPr>
          <w:sz w:val="44"/>
        </w:rPr>
        <w:t xml:space="preserve">is addressed </w:t>
      </w:r>
      <w:r w:rsidR="00B965ED" w:rsidRPr="00E750BB">
        <w:rPr>
          <w:sz w:val="44"/>
        </w:rPr>
        <w:t xml:space="preserve">to </w:t>
      </w:r>
      <w:r w:rsidR="002E3A67" w:rsidRPr="00E750BB">
        <w:rPr>
          <w:sz w:val="44"/>
        </w:rPr>
        <w:t xml:space="preserve">two groups; </w:t>
      </w:r>
      <w:r w:rsidR="00B965ED" w:rsidRPr="00E750BB">
        <w:rPr>
          <w:sz w:val="44"/>
        </w:rPr>
        <w:t xml:space="preserve">the </w:t>
      </w:r>
      <w:r w:rsidR="007B4287" w:rsidRPr="00E750BB">
        <w:rPr>
          <w:sz w:val="44"/>
        </w:rPr>
        <w:t>chief priests,</w:t>
      </w:r>
      <w:r w:rsidR="00B965ED" w:rsidRPr="00E750BB">
        <w:rPr>
          <w:sz w:val="44"/>
        </w:rPr>
        <w:t xml:space="preserve"> </w:t>
      </w:r>
      <w:r w:rsidR="007B4287" w:rsidRPr="00E750BB">
        <w:rPr>
          <w:sz w:val="44"/>
        </w:rPr>
        <w:t xml:space="preserve">the custodians of Temple worship in the holy city of Jerusalem; </w:t>
      </w:r>
      <w:r w:rsidR="00B965ED" w:rsidRPr="00E750BB">
        <w:rPr>
          <w:sz w:val="44"/>
        </w:rPr>
        <w:t xml:space="preserve">and </w:t>
      </w:r>
      <w:r w:rsidR="007B4287" w:rsidRPr="00E750BB">
        <w:rPr>
          <w:sz w:val="44"/>
        </w:rPr>
        <w:t xml:space="preserve">elders who </w:t>
      </w:r>
      <w:r w:rsidR="002E3A67" w:rsidRPr="00E750BB">
        <w:rPr>
          <w:sz w:val="44"/>
        </w:rPr>
        <w:t>le</w:t>
      </w:r>
      <w:r>
        <w:rPr>
          <w:sz w:val="44"/>
        </w:rPr>
        <w:t xml:space="preserve">d the </w:t>
      </w:r>
      <w:r w:rsidR="007B4287" w:rsidRPr="00E750BB">
        <w:rPr>
          <w:sz w:val="44"/>
        </w:rPr>
        <w:t>local communities</w:t>
      </w:r>
      <w:r>
        <w:rPr>
          <w:sz w:val="44"/>
        </w:rPr>
        <w:t xml:space="preserve"> and tribes</w:t>
      </w:r>
      <w:r w:rsidR="007B4287" w:rsidRPr="00E750BB">
        <w:rPr>
          <w:sz w:val="44"/>
        </w:rPr>
        <w:t xml:space="preserve">. </w:t>
      </w:r>
      <w:r w:rsidR="0056205A" w:rsidRPr="00E750BB">
        <w:rPr>
          <w:sz w:val="44"/>
        </w:rPr>
        <w:t>These</w:t>
      </w:r>
      <w:r w:rsidR="007B4287" w:rsidRPr="00E750BB">
        <w:rPr>
          <w:sz w:val="44"/>
        </w:rPr>
        <w:t xml:space="preserve"> were public figures and so could be </w:t>
      </w:r>
      <w:r w:rsidR="002E3A67" w:rsidRPr="00E750BB">
        <w:rPr>
          <w:sz w:val="44"/>
        </w:rPr>
        <w:t xml:space="preserve">fairly </w:t>
      </w:r>
      <w:r w:rsidR="007B4287" w:rsidRPr="00E750BB">
        <w:rPr>
          <w:sz w:val="44"/>
        </w:rPr>
        <w:t xml:space="preserve">held to account </w:t>
      </w:r>
      <w:r w:rsidR="0056205A" w:rsidRPr="00E750BB">
        <w:rPr>
          <w:sz w:val="44"/>
        </w:rPr>
        <w:t>both</w:t>
      </w:r>
      <w:r w:rsidR="007B4287" w:rsidRPr="00E750BB">
        <w:rPr>
          <w:sz w:val="44"/>
        </w:rPr>
        <w:t xml:space="preserve"> for the sincerity of</w:t>
      </w:r>
      <w:r w:rsidR="0056205A" w:rsidRPr="00E750BB">
        <w:rPr>
          <w:sz w:val="44"/>
        </w:rPr>
        <w:t xml:space="preserve"> their own faith lives and </w:t>
      </w:r>
      <w:r w:rsidR="007B4287" w:rsidRPr="00E750BB">
        <w:rPr>
          <w:sz w:val="44"/>
        </w:rPr>
        <w:t>for how far their words match</w:t>
      </w:r>
      <w:r w:rsidR="0056205A" w:rsidRPr="00E750BB">
        <w:rPr>
          <w:sz w:val="44"/>
        </w:rPr>
        <w:t>ed their deeds</w:t>
      </w:r>
      <w:r w:rsidR="007B4287" w:rsidRPr="00E750BB">
        <w:rPr>
          <w:sz w:val="44"/>
        </w:rPr>
        <w:t>.</w:t>
      </w:r>
    </w:p>
    <w:p w:rsidR="00162819" w:rsidRPr="00162819" w:rsidRDefault="00162819" w:rsidP="00143E76">
      <w:pPr>
        <w:rPr>
          <w:sz w:val="24"/>
        </w:rPr>
      </w:pPr>
    </w:p>
    <w:p w:rsidR="00296D91" w:rsidRPr="00E750BB" w:rsidRDefault="00CD059C" w:rsidP="00143E76">
      <w:pPr>
        <w:rPr>
          <w:sz w:val="44"/>
        </w:rPr>
      </w:pPr>
      <w:r w:rsidRPr="00E750BB">
        <w:rPr>
          <w:sz w:val="44"/>
        </w:rPr>
        <w:t xml:space="preserve">Jesus </w:t>
      </w:r>
      <w:r w:rsidR="00162819">
        <w:rPr>
          <w:sz w:val="44"/>
        </w:rPr>
        <w:t>contrasts the</w:t>
      </w:r>
      <w:r w:rsidR="002E3A67" w:rsidRPr="00E750BB">
        <w:rPr>
          <w:sz w:val="44"/>
        </w:rPr>
        <w:t xml:space="preserve"> </w:t>
      </w:r>
      <w:proofErr w:type="spellStart"/>
      <w:r w:rsidR="002E3A67" w:rsidRPr="00E750BB">
        <w:rPr>
          <w:sz w:val="44"/>
        </w:rPr>
        <w:t>behaviour</w:t>
      </w:r>
      <w:proofErr w:type="spellEnd"/>
      <w:r w:rsidR="002E3A67" w:rsidRPr="00E750BB">
        <w:rPr>
          <w:sz w:val="44"/>
        </w:rPr>
        <w:t xml:space="preserve"> </w:t>
      </w:r>
      <w:r w:rsidR="006B7D1F" w:rsidRPr="00E750BB">
        <w:rPr>
          <w:sz w:val="44"/>
        </w:rPr>
        <w:t xml:space="preserve">of </w:t>
      </w:r>
      <w:r w:rsidR="00296D91" w:rsidRPr="00E750BB">
        <w:rPr>
          <w:sz w:val="44"/>
        </w:rPr>
        <w:t>two sons</w:t>
      </w:r>
      <w:r w:rsidR="002E3A67" w:rsidRPr="00E750BB">
        <w:rPr>
          <w:sz w:val="44"/>
        </w:rPr>
        <w:t xml:space="preserve"> </w:t>
      </w:r>
      <w:r w:rsidR="007742CA">
        <w:rPr>
          <w:sz w:val="44"/>
        </w:rPr>
        <w:t xml:space="preserve">in this parable, </w:t>
      </w:r>
      <w:r w:rsidRPr="00E750BB">
        <w:rPr>
          <w:sz w:val="44"/>
        </w:rPr>
        <w:t xml:space="preserve">to prompt these leaders to consider </w:t>
      </w:r>
      <w:r w:rsidR="00E41F8D" w:rsidRPr="00E750BB">
        <w:rPr>
          <w:sz w:val="44"/>
        </w:rPr>
        <w:t>if they a</w:t>
      </w:r>
      <w:r w:rsidR="002E3A67" w:rsidRPr="00E750BB">
        <w:rPr>
          <w:sz w:val="44"/>
        </w:rPr>
        <w:t xml:space="preserve">re in fulfilling </w:t>
      </w:r>
      <w:r w:rsidRPr="00E750BB">
        <w:rPr>
          <w:sz w:val="44"/>
        </w:rPr>
        <w:t xml:space="preserve">their responsibilities </w:t>
      </w:r>
      <w:r w:rsidR="00E41F8D" w:rsidRPr="00E750BB">
        <w:rPr>
          <w:sz w:val="44"/>
        </w:rPr>
        <w:t xml:space="preserve">with </w:t>
      </w:r>
      <w:r w:rsidRPr="00E750BB">
        <w:rPr>
          <w:sz w:val="44"/>
        </w:rPr>
        <w:t>integrity or whether they</w:t>
      </w:r>
      <w:r w:rsidR="00E41F8D" w:rsidRPr="00E750BB">
        <w:rPr>
          <w:sz w:val="44"/>
        </w:rPr>
        <w:t xml:space="preserve"> rest</w:t>
      </w:r>
      <w:r w:rsidRPr="00E750BB">
        <w:rPr>
          <w:sz w:val="44"/>
        </w:rPr>
        <w:t xml:space="preserve"> </w:t>
      </w:r>
      <w:r w:rsidR="00E41F8D" w:rsidRPr="00E750BB">
        <w:rPr>
          <w:sz w:val="44"/>
        </w:rPr>
        <w:t>on the laurels of</w:t>
      </w:r>
      <w:r w:rsidRPr="00E750BB">
        <w:rPr>
          <w:sz w:val="44"/>
        </w:rPr>
        <w:t xml:space="preserve"> status and reputation alone.  In other wo</w:t>
      </w:r>
      <w:r w:rsidR="00162819">
        <w:rPr>
          <w:sz w:val="44"/>
        </w:rPr>
        <w:t>rds, w</w:t>
      </w:r>
      <w:r w:rsidR="007742CA">
        <w:rPr>
          <w:sz w:val="44"/>
        </w:rPr>
        <w:t xml:space="preserve">ere they </w:t>
      </w:r>
      <w:r w:rsidRPr="00E750BB">
        <w:rPr>
          <w:sz w:val="44"/>
        </w:rPr>
        <w:t xml:space="preserve">focused on </w:t>
      </w:r>
      <w:r w:rsidRPr="00E750BB">
        <w:rPr>
          <w:sz w:val="44"/>
        </w:rPr>
        <w:lastRenderedPageBreak/>
        <w:t>serving God’s purposes or were they more concerned with how others regarded them?</w:t>
      </w:r>
    </w:p>
    <w:p w:rsidR="00CD059C" w:rsidRPr="001559D4" w:rsidRDefault="00CD059C" w:rsidP="00143E76">
      <w:pPr>
        <w:rPr>
          <w:sz w:val="24"/>
        </w:rPr>
      </w:pPr>
    </w:p>
    <w:p w:rsidR="00E41F8D" w:rsidRPr="00E750BB" w:rsidRDefault="00E41F8D" w:rsidP="00143E76">
      <w:pPr>
        <w:rPr>
          <w:sz w:val="44"/>
        </w:rPr>
      </w:pPr>
      <w:r w:rsidRPr="00E750BB">
        <w:rPr>
          <w:sz w:val="44"/>
        </w:rPr>
        <w:t xml:space="preserve">Jesus </w:t>
      </w:r>
      <w:r w:rsidR="00CD059C" w:rsidRPr="00E750BB">
        <w:rPr>
          <w:sz w:val="44"/>
        </w:rPr>
        <w:t>press</w:t>
      </w:r>
      <w:r w:rsidRPr="00E750BB">
        <w:rPr>
          <w:sz w:val="44"/>
        </w:rPr>
        <w:t>es</w:t>
      </w:r>
      <w:r w:rsidR="00162819">
        <w:rPr>
          <w:sz w:val="44"/>
        </w:rPr>
        <w:t xml:space="preserve"> </w:t>
      </w:r>
      <w:r w:rsidR="00CD059C" w:rsidRPr="00E750BB">
        <w:rPr>
          <w:sz w:val="44"/>
        </w:rPr>
        <w:t xml:space="preserve">his </w:t>
      </w:r>
      <w:r w:rsidR="00162819">
        <w:rPr>
          <w:sz w:val="44"/>
        </w:rPr>
        <w:t xml:space="preserve">point </w:t>
      </w:r>
      <w:r w:rsidR="00CD059C" w:rsidRPr="00E750BB">
        <w:rPr>
          <w:sz w:val="44"/>
        </w:rPr>
        <w:t xml:space="preserve">home </w:t>
      </w:r>
      <w:r w:rsidRPr="00E750BB">
        <w:rPr>
          <w:sz w:val="44"/>
        </w:rPr>
        <w:t>by comparing</w:t>
      </w:r>
      <w:r w:rsidR="00CD059C" w:rsidRPr="00E750BB">
        <w:rPr>
          <w:sz w:val="44"/>
        </w:rPr>
        <w:t xml:space="preserve"> their response to the </w:t>
      </w:r>
      <w:r w:rsidR="00D00FB0" w:rsidRPr="00E750BB">
        <w:rPr>
          <w:sz w:val="44"/>
        </w:rPr>
        <w:t>mission</w:t>
      </w:r>
      <w:r w:rsidR="00CD059C" w:rsidRPr="00E750BB">
        <w:rPr>
          <w:sz w:val="44"/>
        </w:rPr>
        <w:t xml:space="preserve"> of John the Baptist, with that of tax collectors and prostitutes.</w:t>
      </w:r>
      <w:r w:rsidR="00D00FB0" w:rsidRPr="00E750BB">
        <w:rPr>
          <w:sz w:val="44"/>
        </w:rPr>
        <w:t xml:space="preserve"> </w:t>
      </w:r>
    </w:p>
    <w:p w:rsidR="00E41F8D" w:rsidRPr="001559D4" w:rsidRDefault="00E41F8D" w:rsidP="00143E76">
      <w:pPr>
        <w:rPr>
          <w:sz w:val="24"/>
        </w:rPr>
      </w:pPr>
    </w:p>
    <w:p w:rsidR="00560905" w:rsidRPr="00E750BB" w:rsidRDefault="00D00FB0" w:rsidP="00143E76">
      <w:pPr>
        <w:rPr>
          <w:sz w:val="44"/>
        </w:rPr>
      </w:pPr>
      <w:r w:rsidRPr="00E750BB">
        <w:rPr>
          <w:sz w:val="44"/>
        </w:rPr>
        <w:t xml:space="preserve">John was the son of a temple priest, </w:t>
      </w:r>
      <w:r w:rsidR="007742CA">
        <w:rPr>
          <w:sz w:val="44"/>
        </w:rPr>
        <w:t xml:space="preserve">(one of their own), so </w:t>
      </w:r>
      <w:r w:rsidR="00162819">
        <w:rPr>
          <w:sz w:val="44"/>
        </w:rPr>
        <w:t>they would have</w:t>
      </w:r>
      <w:r w:rsidRPr="00E750BB">
        <w:rPr>
          <w:sz w:val="44"/>
        </w:rPr>
        <w:t xml:space="preserve"> expected </w:t>
      </w:r>
      <w:r w:rsidR="00162819">
        <w:rPr>
          <w:sz w:val="44"/>
        </w:rPr>
        <w:t xml:space="preserve">him </w:t>
      </w:r>
      <w:r w:rsidRPr="00E750BB">
        <w:rPr>
          <w:sz w:val="44"/>
        </w:rPr>
        <w:t>to follow in his father’</w:t>
      </w:r>
      <w:r w:rsidR="00E41F8D" w:rsidRPr="00E750BB">
        <w:rPr>
          <w:sz w:val="44"/>
        </w:rPr>
        <w:t>s footsteps</w:t>
      </w:r>
      <w:r w:rsidR="007742CA">
        <w:rPr>
          <w:sz w:val="44"/>
        </w:rPr>
        <w:t xml:space="preserve"> (the priesthood was hereditary)</w:t>
      </w:r>
      <w:r w:rsidR="00560905" w:rsidRPr="00E750BB">
        <w:rPr>
          <w:sz w:val="44"/>
        </w:rPr>
        <w:t xml:space="preserve">, </w:t>
      </w:r>
      <w:r w:rsidR="00162819">
        <w:rPr>
          <w:sz w:val="44"/>
        </w:rPr>
        <w:t>by taking</w:t>
      </w:r>
      <w:r w:rsidRPr="00E750BB">
        <w:rPr>
          <w:sz w:val="44"/>
        </w:rPr>
        <w:t xml:space="preserve"> his place on the duty </w:t>
      </w:r>
      <w:proofErr w:type="spellStart"/>
      <w:r w:rsidRPr="00E750BB">
        <w:rPr>
          <w:sz w:val="44"/>
        </w:rPr>
        <w:t>rota</w:t>
      </w:r>
      <w:proofErr w:type="spellEnd"/>
      <w:r w:rsidR="00560905" w:rsidRPr="00E750BB">
        <w:rPr>
          <w:sz w:val="44"/>
        </w:rPr>
        <w:t>,</w:t>
      </w:r>
      <w:r w:rsidRPr="00E750BB">
        <w:rPr>
          <w:sz w:val="44"/>
        </w:rPr>
        <w:t xml:space="preserve"> </w:t>
      </w:r>
      <w:r w:rsidR="00560905" w:rsidRPr="00E750BB">
        <w:rPr>
          <w:sz w:val="44"/>
        </w:rPr>
        <w:t>don</w:t>
      </w:r>
      <w:r w:rsidR="00162819">
        <w:rPr>
          <w:sz w:val="44"/>
        </w:rPr>
        <w:t>ning</w:t>
      </w:r>
      <w:r w:rsidR="00560905" w:rsidRPr="00E750BB">
        <w:rPr>
          <w:sz w:val="44"/>
        </w:rPr>
        <w:t xml:space="preserve"> the temple vestments</w:t>
      </w:r>
      <w:r w:rsidR="00E41F8D" w:rsidRPr="00E750BB">
        <w:rPr>
          <w:sz w:val="44"/>
        </w:rPr>
        <w:t>,</w:t>
      </w:r>
      <w:r w:rsidR="00560905" w:rsidRPr="00E750BB">
        <w:rPr>
          <w:sz w:val="44"/>
        </w:rPr>
        <w:t xml:space="preserve"> </w:t>
      </w:r>
      <w:r w:rsidRPr="00E750BB">
        <w:rPr>
          <w:sz w:val="44"/>
        </w:rPr>
        <w:t xml:space="preserve">and </w:t>
      </w:r>
      <w:r w:rsidR="00560905" w:rsidRPr="00E750BB">
        <w:rPr>
          <w:sz w:val="44"/>
        </w:rPr>
        <w:t>conduct</w:t>
      </w:r>
      <w:r w:rsidR="00162819">
        <w:rPr>
          <w:sz w:val="44"/>
        </w:rPr>
        <w:t>ing</w:t>
      </w:r>
      <w:r w:rsidR="00560905" w:rsidRPr="00E750BB">
        <w:rPr>
          <w:sz w:val="44"/>
        </w:rPr>
        <w:t xml:space="preserve"> the prescribed rituals</w:t>
      </w:r>
      <w:r w:rsidRPr="00E750BB">
        <w:rPr>
          <w:sz w:val="44"/>
        </w:rPr>
        <w:t xml:space="preserve">. </w:t>
      </w:r>
    </w:p>
    <w:p w:rsidR="00560905" w:rsidRPr="001559D4" w:rsidRDefault="00560905" w:rsidP="00143E76">
      <w:pPr>
        <w:rPr>
          <w:sz w:val="24"/>
        </w:rPr>
      </w:pPr>
    </w:p>
    <w:p w:rsidR="002E3A67" w:rsidRPr="00E750BB" w:rsidRDefault="001559D4" w:rsidP="00143E76">
      <w:pPr>
        <w:rPr>
          <w:sz w:val="44"/>
        </w:rPr>
      </w:pPr>
      <w:r>
        <w:rPr>
          <w:sz w:val="44"/>
        </w:rPr>
        <w:t>But</w:t>
      </w:r>
      <w:r w:rsidR="00560905" w:rsidRPr="00E750BB">
        <w:rPr>
          <w:sz w:val="44"/>
        </w:rPr>
        <w:t xml:space="preserve">, </w:t>
      </w:r>
      <w:r w:rsidR="00DD671D" w:rsidRPr="00E750BB">
        <w:rPr>
          <w:sz w:val="44"/>
        </w:rPr>
        <w:t>John’s</w:t>
      </w:r>
      <w:r w:rsidR="00560905" w:rsidRPr="00E750BB">
        <w:rPr>
          <w:sz w:val="44"/>
        </w:rPr>
        <w:t xml:space="preserve"> message </w:t>
      </w:r>
      <w:r w:rsidR="00DD671D" w:rsidRPr="00E750BB">
        <w:rPr>
          <w:sz w:val="44"/>
        </w:rPr>
        <w:t xml:space="preserve">was </w:t>
      </w:r>
      <w:r w:rsidR="00560905" w:rsidRPr="00E750BB">
        <w:rPr>
          <w:sz w:val="44"/>
        </w:rPr>
        <w:t>too urgent t</w:t>
      </w:r>
      <w:r w:rsidR="00DD671D" w:rsidRPr="00E750BB">
        <w:rPr>
          <w:sz w:val="44"/>
        </w:rPr>
        <w:t>o wait in line</w:t>
      </w:r>
      <w:r w:rsidR="002139D8" w:rsidRPr="00E750BB">
        <w:rPr>
          <w:sz w:val="44"/>
        </w:rPr>
        <w:t>, he chose garments associated with</w:t>
      </w:r>
      <w:r w:rsidR="00162819">
        <w:rPr>
          <w:sz w:val="44"/>
        </w:rPr>
        <w:t xml:space="preserve"> prophets those quintessential </w:t>
      </w:r>
      <w:r w:rsidR="002139D8" w:rsidRPr="00E750BB">
        <w:rPr>
          <w:sz w:val="44"/>
        </w:rPr>
        <w:t>critics of the</w:t>
      </w:r>
      <w:r w:rsidR="00E41F8D" w:rsidRPr="00E750BB">
        <w:rPr>
          <w:sz w:val="44"/>
        </w:rPr>
        <w:t xml:space="preserve"> establishment, and he devised his</w:t>
      </w:r>
      <w:r w:rsidR="002139D8" w:rsidRPr="00E750BB">
        <w:rPr>
          <w:sz w:val="44"/>
        </w:rPr>
        <w:t xml:space="preserve"> </w:t>
      </w:r>
      <w:r w:rsidR="00E41F8D" w:rsidRPr="00E750BB">
        <w:rPr>
          <w:sz w:val="44"/>
        </w:rPr>
        <w:t xml:space="preserve">baptism </w:t>
      </w:r>
      <w:r w:rsidR="002139D8" w:rsidRPr="00E750BB">
        <w:rPr>
          <w:sz w:val="44"/>
        </w:rPr>
        <w:t>ritual to be conducted in the open air, far from the hallowed sanctuary of the Temple.</w:t>
      </w:r>
    </w:p>
    <w:p w:rsidR="00271EB0" w:rsidRPr="00E750BB" w:rsidRDefault="00E50156" w:rsidP="00143E76">
      <w:pPr>
        <w:rPr>
          <w:sz w:val="44"/>
        </w:rPr>
      </w:pPr>
      <w:r>
        <w:rPr>
          <w:sz w:val="44"/>
        </w:rPr>
        <w:t xml:space="preserve">Such </w:t>
      </w:r>
      <w:r w:rsidR="007742CA">
        <w:rPr>
          <w:sz w:val="44"/>
        </w:rPr>
        <w:t>must</w:t>
      </w:r>
      <w:r w:rsidR="00271EB0" w:rsidRPr="00E750BB">
        <w:rPr>
          <w:sz w:val="44"/>
        </w:rPr>
        <w:t xml:space="preserve"> have scandalized the priests and elders;</w:t>
      </w:r>
      <w:r w:rsidR="00DD671D" w:rsidRPr="00E750BB">
        <w:rPr>
          <w:sz w:val="44"/>
        </w:rPr>
        <w:t xml:space="preserve"> prompting them to judge</w:t>
      </w:r>
      <w:r w:rsidR="00271EB0" w:rsidRPr="00E750BB">
        <w:rPr>
          <w:sz w:val="44"/>
        </w:rPr>
        <w:t xml:space="preserve"> John on appearances and </w:t>
      </w:r>
      <w:r w:rsidR="007742CA">
        <w:rPr>
          <w:sz w:val="44"/>
        </w:rPr>
        <w:t>closing their minds to</w:t>
      </w:r>
      <w:r w:rsidR="00271EB0" w:rsidRPr="00E750BB">
        <w:rPr>
          <w:sz w:val="44"/>
        </w:rPr>
        <w:t xml:space="preserve"> the substance of his message. </w:t>
      </w:r>
      <w:r w:rsidR="00271EB0" w:rsidRPr="00E750BB">
        <w:rPr>
          <w:sz w:val="44"/>
        </w:rPr>
        <w:lastRenderedPageBreak/>
        <w:t>They could not countenance that God might act beyond the boundaries of their own established system.</w:t>
      </w:r>
      <w:r w:rsidR="00DD671D" w:rsidRPr="00E750BB">
        <w:rPr>
          <w:sz w:val="44"/>
        </w:rPr>
        <w:t xml:space="preserve"> Like the </w:t>
      </w:r>
      <w:r w:rsidR="007742CA">
        <w:rPr>
          <w:sz w:val="44"/>
        </w:rPr>
        <w:t>second</w:t>
      </w:r>
      <w:r w:rsidR="00DD671D" w:rsidRPr="00E750BB">
        <w:rPr>
          <w:sz w:val="44"/>
        </w:rPr>
        <w:t xml:space="preserve"> son, t</w:t>
      </w:r>
      <w:r w:rsidR="00271EB0" w:rsidRPr="00E750BB">
        <w:rPr>
          <w:sz w:val="44"/>
        </w:rPr>
        <w:t xml:space="preserve">hey would only follow the will of the Father if it </w:t>
      </w:r>
      <w:r w:rsidR="007742CA">
        <w:rPr>
          <w:sz w:val="44"/>
        </w:rPr>
        <w:t>served their predetermined expectations</w:t>
      </w:r>
      <w:r w:rsidR="00271EB0" w:rsidRPr="00E750BB">
        <w:rPr>
          <w:sz w:val="44"/>
        </w:rPr>
        <w:t>.</w:t>
      </w:r>
    </w:p>
    <w:p w:rsidR="00271EB0" w:rsidRPr="001559D4" w:rsidRDefault="00271EB0" w:rsidP="00143E76">
      <w:pPr>
        <w:rPr>
          <w:sz w:val="24"/>
        </w:rPr>
      </w:pPr>
    </w:p>
    <w:p w:rsidR="001559D4" w:rsidRDefault="00162819" w:rsidP="00AE63FE">
      <w:pPr>
        <w:rPr>
          <w:sz w:val="44"/>
        </w:rPr>
      </w:pPr>
      <w:r>
        <w:rPr>
          <w:sz w:val="44"/>
        </w:rPr>
        <w:t>In</w:t>
      </w:r>
      <w:r w:rsidR="00271EB0" w:rsidRPr="00E750BB">
        <w:rPr>
          <w:sz w:val="44"/>
        </w:rPr>
        <w:t xml:space="preserve"> contrast, the tax collecto</w:t>
      </w:r>
      <w:r>
        <w:rPr>
          <w:sz w:val="44"/>
        </w:rPr>
        <w:t xml:space="preserve">rs and prostitutes, </w:t>
      </w:r>
      <w:r w:rsidR="007742CA">
        <w:rPr>
          <w:sz w:val="44"/>
        </w:rPr>
        <w:t>already familiar with</w:t>
      </w:r>
      <w:r w:rsidR="00271EB0" w:rsidRPr="00E750BB">
        <w:rPr>
          <w:sz w:val="44"/>
        </w:rPr>
        <w:t xml:space="preserve"> the edges of respectable society, were better equipped spiritually to hear John’s call to </w:t>
      </w:r>
      <w:r w:rsidR="00AE63FE" w:rsidRPr="00E750BB">
        <w:rPr>
          <w:sz w:val="44"/>
        </w:rPr>
        <w:t xml:space="preserve">conversion. </w:t>
      </w:r>
      <w:r w:rsidR="007742CA">
        <w:rPr>
          <w:sz w:val="44"/>
        </w:rPr>
        <w:t xml:space="preserve">A </w:t>
      </w:r>
      <w:r w:rsidR="00DD671D" w:rsidRPr="00E750BB">
        <w:rPr>
          <w:sz w:val="44"/>
        </w:rPr>
        <w:t xml:space="preserve">conversion </w:t>
      </w:r>
      <w:r w:rsidR="007742CA">
        <w:rPr>
          <w:sz w:val="44"/>
        </w:rPr>
        <w:t>by which</w:t>
      </w:r>
      <w:r w:rsidR="00AE63FE" w:rsidRPr="00E750BB">
        <w:rPr>
          <w:sz w:val="44"/>
        </w:rPr>
        <w:t xml:space="preserve"> </w:t>
      </w:r>
      <w:r w:rsidR="00E50156">
        <w:rPr>
          <w:sz w:val="44"/>
        </w:rPr>
        <w:t xml:space="preserve">see ourselves </w:t>
      </w:r>
      <w:r w:rsidR="00AE63FE" w:rsidRPr="00E750BB">
        <w:rPr>
          <w:sz w:val="44"/>
        </w:rPr>
        <w:t xml:space="preserve">through God’s eyes </w:t>
      </w:r>
      <w:r w:rsidR="00DD671D" w:rsidRPr="00E750BB">
        <w:rPr>
          <w:sz w:val="44"/>
        </w:rPr>
        <w:t>of love</w:t>
      </w:r>
      <w:r w:rsidR="00661823">
        <w:rPr>
          <w:sz w:val="44"/>
        </w:rPr>
        <w:t>,</w:t>
      </w:r>
      <w:r w:rsidR="00DD671D" w:rsidRPr="00E750BB">
        <w:rPr>
          <w:sz w:val="44"/>
        </w:rPr>
        <w:t xml:space="preserve"> </w:t>
      </w:r>
      <w:r w:rsidR="00661823">
        <w:rPr>
          <w:sz w:val="44"/>
        </w:rPr>
        <w:t>rather than</w:t>
      </w:r>
      <w:r w:rsidR="00DD671D" w:rsidRPr="00E750BB">
        <w:rPr>
          <w:sz w:val="44"/>
        </w:rPr>
        <w:t xml:space="preserve"> the judgments</w:t>
      </w:r>
      <w:r w:rsidR="00AE63FE" w:rsidRPr="00E750BB">
        <w:rPr>
          <w:sz w:val="44"/>
        </w:rPr>
        <w:t xml:space="preserve"> of others. Assured of God’s love they </w:t>
      </w:r>
      <w:r w:rsidR="00E50156">
        <w:rPr>
          <w:sz w:val="44"/>
        </w:rPr>
        <w:t>could</w:t>
      </w:r>
      <w:r w:rsidR="00AE63FE" w:rsidRPr="00E750BB">
        <w:rPr>
          <w:sz w:val="44"/>
        </w:rPr>
        <w:t xml:space="preserve"> redirect their desires </w:t>
      </w:r>
      <w:r w:rsidR="00E50156">
        <w:rPr>
          <w:sz w:val="44"/>
        </w:rPr>
        <w:t>to express trust in God’s plan; t</w:t>
      </w:r>
      <w:r w:rsidR="00DD671D" w:rsidRPr="00E750BB">
        <w:rPr>
          <w:sz w:val="44"/>
        </w:rPr>
        <w:t xml:space="preserve">he path of the </w:t>
      </w:r>
      <w:r w:rsidR="00661823">
        <w:rPr>
          <w:sz w:val="44"/>
        </w:rPr>
        <w:t>first</w:t>
      </w:r>
      <w:r w:rsidR="00DD671D" w:rsidRPr="00E750BB">
        <w:rPr>
          <w:sz w:val="44"/>
        </w:rPr>
        <w:t xml:space="preserve"> son.</w:t>
      </w:r>
    </w:p>
    <w:p w:rsidR="00E50156" w:rsidRPr="00E50156" w:rsidRDefault="00E50156" w:rsidP="00AE63FE"/>
    <w:p w:rsidR="007742CA" w:rsidRPr="00E750BB" w:rsidRDefault="00661823" w:rsidP="007742CA">
      <w:pPr>
        <w:rPr>
          <w:sz w:val="44"/>
        </w:rPr>
      </w:pPr>
      <w:r>
        <w:rPr>
          <w:sz w:val="44"/>
        </w:rPr>
        <w:t>If we want to</w:t>
      </w:r>
      <w:r w:rsidR="007742CA" w:rsidRPr="00E750BB">
        <w:rPr>
          <w:sz w:val="44"/>
        </w:rPr>
        <w:t xml:space="preserve"> </w:t>
      </w:r>
      <w:r>
        <w:rPr>
          <w:sz w:val="44"/>
        </w:rPr>
        <w:t>apply</w:t>
      </w:r>
      <w:r w:rsidR="007742CA" w:rsidRPr="00E750BB">
        <w:rPr>
          <w:sz w:val="44"/>
        </w:rPr>
        <w:t xml:space="preserve"> the message of today’s gospel </w:t>
      </w:r>
      <w:r>
        <w:rPr>
          <w:sz w:val="44"/>
        </w:rPr>
        <w:t>to our own lives then the question posed at the beginning of the</w:t>
      </w:r>
      <w:r w:rsidR="007742CA" w:rsidRPr="00E750BB">
        <w:rPr>
          <w:sz w:val="44"/>
        </w:rPr>
        <w:t xml:space="preserve"> second reading</w:t>
      </w:r>
      <w:r w:rsidR="007742CA">
        <w:rPr>
          <w:sz w:val="44"/>
        </w:rPr>
        <w:t xml:space="preserve"> </w:t>
      </w:r>
      <w:r>
        <w:rPr>
          <w:sz w:val="44"/>
        </w:rPr>
        <w:t>would be a good place to start</w:t>
      </w:r>
      <w:r w:rsidR="007742CA">
        <w:rPr>
          <w:sz w:val="44"/>
        </w:rPr>
        <w:t xml:space="preserve">, </w:t>
      </w:r>
      <w:r>
        <w:rPr>
          <w:sz w:val="44"/>
        </w:rPr>
        <w:t xml:space="preserve">does </w:t>
      </w:r>
      <w:r w:rsidR="007742CA">
        <w:rPr>
          <w:sz w:val="44"/>
        </w:rPr>
        <w:t>“O</w:t>
      </w:r>
      <w:r w:rsidR="007742CA" w:rsidRPr="00E750BB">
        <w:rPr>
          <w:sz w:val="44"/>
        </w:rPr>
        <w:t xml:space="preserve">ur life in Christ </w:t>
      </w:r>
      <w:r w:rsidR="007742CA">
        <w:rPr>
          <w:sz w:val="44"/>
        </w:rPr>
        <w:t xml:space="preserve">[truly] </w:t>
      </w:r>
      <w:r w:rsidR="007742CA" w:rsidRPr="00E750BB">
        <w:rPr>
          <w:sz w:val="44"/>
        </w:rPr>
        <w:t>means anything” to us?</w:t>
      </w:r>
    </w:p>
    <w:p w:rsidR="007742CA" w:rsidRPr="001559D4" w:rsidRDefault="007742CA" w:rsidP="007742CA">
      <w:pPr>
        <w:rPr>
          <w:sz w:val="24"/>
        </w:rPr>
      </w:pPr>
    </w:p>
    <w:p w:rsidR="007742CA" w:rsidRPr="00E750BB" w:rsidRDefault="007742CA" w:rsidP="007742CA">
      <w:pPr>
        <w:rPr>
          <w:sz w:val="44"/>
        </w:rPr>
      </w:pPr>
      <w:r w:rsidRPr="00E750BB">
        <w:rPr>
          <w:sz w:val="44"/>
        </w:rPr>
        <w:t xml:space="preserve">Is </w:t>
      </w:r>
      <w:r>
        <w:rPr>
          <w:sz w:val="44"/>
        </w:rPr>
        <w:t xml:space="preserve">our </w:t>
      </w:r>
      <w:r w:rsidRPr="00E750BB">
        <w:rPr>
          <w:sz w:val="44"/>
        </w:rPr>
        <w:t xml:space="preserve">trust in God an occasional </w:t>
      </w:r>
      <w:r w:rsidR="00661823">
        <w:rPr>
          <w:sz w:val="44"/>
        </w:rPr>
        <w:t xml:space="preserve">Sunday </w:t>
      </w:r>
      <w:r w:rsidRPr="00E750BB">
        <w:rPr>
          <w:sz w:val="44"/>
        </w:rPr>
        <w:t>add-on or the foundation</w:t>
      </w:r>
      <w:r w:rsidR="00661823">
        <w:rPr>
          <w:sz w:val="44"/>
        </w:rPr>
        <w:t xml:space="preserve"> of our everyday lives</w:t>
      </w:r>
      <w:r w:rsidRPr="00E750BB">
        <w:rPr>
          <w:sz w:val="44"/>
        </w:rPr>
        <w:t>?</w:t>
      </w:r>
    </w:p>
    <w:p w:rsidR="00D719CF" w:rsidRPr="004615A7" w:rsidRDefault="00AE63FE" w:rsidP="00AE63FE">
      <w:pPr>
        <w:rPr>
          <w:sz w:val="10"/>
        </w:rPr>
      </w:pPr>
      <w:r w:rsidRPr="00E750BB">
        <w:rPr>
          <w:sz w:val="44"/>
        </w:rPr>
        <w:lastRenderedPageBreak/>
        <w:t xml:space="preserve">Thomas Merton wrote a prayer in which he </w:t>
      </w:r>
      <w:r w:rsidR="00661823">
        <w:rPr>
          <w:sz w:val="44"/>
        </w:rPr>
        <w:t>accepts</w:t>
      </w:r>
      <w:r w:rsidRPr="00E750BB">
        <w:rPr>
          <w:sz w:val="44"/>
        </w:rPr>
        <w:t xml:space="preserve"> his </w:t>
      </w:r>
      <w:r w:rsidR="00661823">
        <w:rPr>
          <w:sz w:val="44"/>
        </w:rPr>
        <w:t>inability to predict or control</w:t>
      </w:r>
      <w:r w:rsidR="00D719CF" w:rsidRPr="00E750BB">
        <w:rPr>
          <w:sz w:val="44"/>
        </w:rPr>
        <w:t xml:space="preserve"> the future. This </w:t>
      </w:r>
      <w:r w:rsidRPr="00E750BB">
        <w:rPr>
          <w:sz w:val="44"/>
        </w:rPr>
        <w:t xml:space="preserve">allows him to </w:t>
      </w:r>
      <w:r w:rsidR="00661823">
        <w:rPr>
          <w:sz w:val="44"/>
        </w:rPr>
        <w:t>reset his desires and so trust in God’s providence.</w:t>
      </w:r>
    </w:p>
    <w:p w:rsidR="00D719CF" w:rsidRPr="00E750BB" w:rsidRDefault="00D719CF" w:rsidP="00AE63FE">
      <w:pPr>
        <w:rPr>
          <w:sz w:val="44"/>
        </w:rPr>
      </w:pPr>
      <w:r w:rsidRPr="00E750BB">
        <w:rPr>
          <w:sz w:val="44"/>
        </w:rPr>
        <w:t>As we listen to Merton’s words perhaps we can make them our own:</w:t>
      </w:r>
    </w:p>
    <w:p w:rsidR="00AE63FE" w:rsidRPr="004615A7" w:rsidRDefault="00AE63FE" w:rsidP="00AE63FE">
      <w:pPr>
        <w:rPr>
          <w:sz w:val="10"/>
        </w:rPr>
      </w:pPr>
      <w:r w:rsidRPr="004615A7">
        <w:rPr>
          <w:sz w:val="10"/>
        </w:rPr>
        <w:t xml:space="preserve"> </w:t>
      </w:r>
    </w:p>
    <w:p w:rsidR="00143E76" w:rsidRDefault="002E3A67" w:rsidP="00143E76">
      <w:pPr>
        <w:rPr>
          <w:sz w:val="44"/>
        </w:rPr>
      </w:pPr>
      <w:r w:rsidRPr="00C13CD7">
        <w:rPr>
          <w:sz w:val="44"/>
        </w:rPr>
        <w:t xml:space="preserve">“My Lord God, I have no idea where I am going. I do not see the road ahead of me. I cannot know for certain where it will end. Nor do I really know myself, and the fact that I think that I am following your will does not mean that I am actually doing so. But I believe that the desire to please you does in fact please you. And I hope I have that desire in all that I am doing. I hope that I will never do anything apart from that desire. And I know that if I do this you will lead me by the right road though I may know nothing about it. Therefore, will I trust you always though I may seem to be lost and in the shadow of death. I will not fear, for you are ever with me, and you will never leave me to face my perils alone.” </w:t>
      </w:r>
      <w:r w:rsidR="00560905" w:rsidRPr="00C13CD7">
        <w:rPr>
          <w:sz w:val="44"/>
        </w:rPr>
        <w:t xml:space="preserve"> </w:t>
      </w:r>
    </w:p>
    <w:p w:rsidR="00B41CDA" w:rsidRDefault="00B41CDA" w:rsidP="00143E76">
      <w:pPr>
        <w:rPr>
          <w:sz w:val="44"/>
        </w:rPr>
      </w:pPr>
    </w:p>
    <w:p w:rsidR="00B41CDA" w:rsidRPr="00C13CD7" w:rsidRDefault="00B41CDA" w:rsidP="00143E76">
      <w:pPr>
        <w:rPr>
          <w:sz w:val="44"/>
        </w:rPr>
      </w:pPr>
      <w:r>
        <w:rPr>
          <w:sz w:val="44"/>
        </w:rPr>
        <w:t xml:space="preserve">© </w:t>
      </w:r>
      <w:proofErr w:type="spellStart"/>
      <w:r>
        <w:rPr>
          <w:sz w:val="44"/>
        </w:rPr>
        <w:t>pcm</w:t>
      </w:r>
      <w:proofErr w:type="spellEnd"/>
      <w:r>
        <w:rPr>
          <w:sz w:val="44"/>
        </w:rPr>
        <w:t xml:space="preserve"> 2017</w:t>
      </w:r>
      <w:bookmarkStart w:id="0" w:name="_GoBack"/>
      <w:bookmarkEnd w:id="0"/>
    </w:p>
    <w:sectPr w:rsidR="00B41CDA" w:rsidRPr="00C13CD7" w:rsidSect="00AB5CBB">
      <w:footerReference w:type="default" r:id="rId11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17E" w:rsidRDefault="0073417E" w:rsidP="00845FCC">
      <w:pPr>
        <w:spacing w:after="0" w:line="240" w:lineRule="auto"/>
      </w:pPr>
      <w:r>
        <w:separator/>
      </w:r>
    </w:p>
  </w:endnote>
  <w:endnote w:type="continuationSeparator" w:id="0">
    <w:p w:rsidR="0073417E" w:rsidRDefault="0073417E" w:rsidP="00845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5512184"/>
      <w:docPartObj>
        <w:docPartGallery w:val="Page Numbers (Bottom of Page)"/>
        <w:docPartUnique/>
      </w:docPartObj>
    </w:sdtPr>
    <w:sdtEndPr>
      <w:rPr>
        <w:noProof/>
        <w:sz w:val="40"/>
      </w:rPr>
    </w:sdtEndPr>
    <w:sdtContent>
      <w:p w:rsidR="00845FCC" w:rsidRPr="00845FCC" w:rsidRDefault="00845FCC">
        <w:pPr>
          <w:pStyle w:val="Footer"/>
          <w:jc w:val="right"/>
          <w:rPr>
            <w:sz w:val="40"/>
          </w:rPr>
        </w:pPr>
        <w:r w:rsidRPr="00845FCC">
          <w:rPr>
            <w:sz w:val="40"/>
          </w:rPr>
          <w:fldChar w:fldCharType="begin"/>
        </w:r>
        <w:r w:rsidRPr="00845FCC">
          <w:rPr>
            <w:sz w:val="40"/>
          </w:rPr>
          <w:instrText xml:space="preserve"> PAGE   \* MERGEFORMAT </w:instrText>
        </w:r>
        <w:r w:rsidRPr="00845FCC">
          <w:rPr>
            <w:sz w:val="40"/>
          </w:rPr>
          <w:fldChar w:fldCharType="separate"/>
        </w:r>
        <w:r w:rsidR="00B41CDA">
          <w:rPr>
            <w:noProof/>
            <w:sz w:val="40"/>
          </w:rPr>
          <w:t>4</w:t>
        </w:r>
        <w:r w:rsidRPr="00845FCC">
          <w:rPr>
            <w:noProof/>
            <w:sz w:val="40"/>
          </w:rPr>
          <w:fldChar w:fldCharType="end"/>
        </w:r>
      </w:p>
    </w:sdtContent>
  </w:sdt>
  <w:p w:rsidR="00845FCC" w:rsidRDefault="00845F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17E" w:rsidRDefault="0073417E" w:rsidP="00845FCC">
      <w:pPr>
        <w:spacing w:after="0" w:line="240" w:lineRule="auto"/>
      </w:pPr>
      <w:r>
        <w:separator/>
      </w:r>
    </w:p>
  </w:footnote>
  <w:footnote w:type="continuationSeparator" w:id="0">
    <w:p w:rsidR="0073417E" w:rsidRDefault="0073417E" w:rsidP="00845F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E76"/>
    <w:rsid w:val="000D6468"/>
    <w:rsid w:val="00143E76"/>
    <w:rsid w:val="001559D4"/>
    <w:rsid w:val="00162819"/>
    <w:rsid w:val="001D0C93"/>
    <w:rsid w:val="002139D8"/>
    <w:rsid w:val="00271EB0"/>
    <w:rsid w:val="00296D91"/>
    <w:rsid w:val="002E3A67"/>
    <w:rsid w:val="003B7A46"/>
    <w:rsid w:val="004615A7"/>
    <w:rsid w:val="004C54AB"/>
    <w:rsid w:val="004D1FF6"/>
    <w:rsid w:val="00516278"/>
    <w:rsid w:val="00560905"/>
    <w:rsid w:val="0056205A"/>
    <w:rsid w:val="00645252"/>
    <w:rsid w:val="00661823"/>
    <w:rsid w:val="006B7D1F"/>
    <w:rsid w:val="006D3D74"/>
    <w:rsid w:val="0073417E"/>
    <w:rsid w:val="007742CA"/>
    <w:rsid w:val="007B4287"/>
    <w:rsid w:val="00845FCC"/>
    <w:rsid w:val="00A9204E"/>
    <w:rsid w:val="00AB5CBB"/>
    <w:rsid w:val="00AB7FA4"/>
    <w:rsid w:val="00AE63FE"/>
    <w:rsid w:val="00B41CDA"/>
    <w:rsid w:val="00B50920"/>
    <w:rsid w:val="00B965ED"/>
    <w:rsid w:val="00C13CD7"/>
    <w:rsid w:val="00C838F1"/>
    <w:rsid w:val="00CD059C"/>
    <w:rsid w:val="00D00FB0"/>
    <w:rsid w:val="00D719CF"/>
    <w:rsid w:val="00DD671D"/>
    <w:rsid w:val="00E41F8D"/>
    <w:rsid w:val="00E444B8"/>
    <w:rsid w:val="00E50156"/>
    <w:rsid w:val="00E750BB"/>
    <w:rsid w:val="00F66B28"/>
    <w:rsid w:val="00FD7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9D4"/>
  </w:style>
  <w:style w:type="paragraph" w:styleId="Heading1">
    <w:name w:val="heading 1"/>
    <w:basedOn w:val="Normal"/>
    <w:next w:val="Normal"/>
    <w:link w:val="Heading1Char"/>
    <w:uiPriority w:val="9"/>
    <w:qFormat/>
    <w:rsid w:val="001559D4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559D4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559D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559D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559D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559D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559D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1559D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1559D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59D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559D4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559D4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559D4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1559D4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1559D4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rsid w:val="001559D4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rsid w:val="001559D4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rsid w:val="001559D4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1559D4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559D4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559D4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559D4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1559D4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1559D4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1559D4"/>
    <w:rPr>
      <w:b/>
      <w:bCs/>
      <w:i/>
      <w:iCs/>
    </w:rPr>
  </w:style>
  <w:style w:type="character" w:styleId="Strong">
    <w:name w:val="Strong"/>
    <w:basedOn w:val="DefaultParagraphFont"/>
    <w:uiPriority w:val="22"/>
    <w:qFormat/>
    <w:rsid w:val="001559D4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1559D4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559D4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559D4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559D4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Reference">
    <w:name w:val="Subtle Reference"/>
    <w:basedOn w:val="DefaultParagraphFont"/>
    <w:uiPriority w:val="31"/>
    <w:qFormat/>
    <w:rsid w:val="001559D4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1559D4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1559D4"/>
    <w:rPr>
      <w:b/>
      <w:bCs/>
      <w:smallCaps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1559D4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NoSpacing">
    <w:name w:val="No Spacing"/>
    <w:uiPriority w:val="1"/>
    <w:qFormat/>
    <w:rsid w:val="001559D4"/>
    <w:pPr>
      <w:spacing w:after="0" w:line="240" w:lineRule="auto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559D4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9D4"/>
  </w:style>
  <w:style w:type="paragraph" w:styleId="Heading1">
    <w:name w:val="heading 1"/>
    <w:basedOn w:val="Normal"/>
    <w:next w:val="Normal"/>
    <w:link w:val="Heading1Char"/>
    <w:uiPriority w:val="9"/>
    <w:qFormat/>
    <w:rsid w:val="001559D4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559D4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559D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559D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559D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559D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559D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1559D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1559D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59D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559D4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559D4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559D4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1559D4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1559D4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rsid w:val="001559D4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rsid w:val="001559D4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rsid w:val="001559D4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1559D4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559D4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559D4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559D4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1559D4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1559D4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1559D4"/>
    <w:rPr>
      <w:b/>
      <w:bCs/>
      <w:i/>
      <w:iCs/>
    </w:rPr>
  </w:style>
  <w:style w:type="character" w:styleId="Strong">
    <w:name w:val="Strong"/>
    <w:basedOn w:val="DefaultParagraphFont"/>
    <w:uiPriority w:val="22"/>
    <w:qFormat/>
    <w:rsid w:val="001559D4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1559D4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559D4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559D4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559D4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Reference">
    <w:name w:val="Subtle Reference"/>
    <w:basedOn w:val="DefaultParagraphFont"/>
    <w:uiPriority w:val="31"/>
    <w:qFormat/>
    <w:rsid w:val="001559D4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1559D4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1559D4"/>
    <w:rPr>
      <w:b/>
      <w:bCs/>
      <w:smallCaps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1559D4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NoSpacing">
    <w:name w:val="No Spacing"/>
    <w:uiPriority w:val="1"/>
    <w:qFormat/>
    <w:rsid w:val="001559D4"/>
    <w:pPr>
      <w:spacing w:after="0" w:line="240" w:lineRule="auto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559D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0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15573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98991">
                  <w:marLeft w:val="75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55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554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7D7D7"/>
                            <w:right w:val="none" w:sz="0" w:space="0" w:color="auto"/>
                          </w:divBdr>
                          <w:divsChild>
                            <w:div w:id="139462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2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er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0</TotalTime>
  <Pages>4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Montgomery</dc:creator>
  <cp:lastModifiedBy>The User</cp:lastModifiedBy>
  <cp:revision>2</cp:revision>
  <cp:lastPrinted>2017-10-01T09:40:00Z</cp:lastPrinted>
  <dcterms:created xsi:type="dcterms:W3CDTF">2017-10-20T13:38:00Z</dcterms:created>
  <dcterms:modified xsi:type="dcterms:W3CDTF">2017-10-20T13:38:00Z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