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4E" w:rsidRPr="00E8565F" w:rsidRDefault="005057BA" w:rsidP="00E8565F">
      <w:pPr>
        <w:pStyle w:val="NoSpacing"/>
        <w:rPr>
          <w:sz w:val="24"/>
        </w:rPr>
      </w:pPr>
      <w:r w:rsidRPr="00E8565F">
        <w:rPr>
          <w:sz w:val="24"/>
        </w:rPr>
        <w:t>OTA29 22 October 2017</w:t>
      </w:r>
    </w:p>
    <w:p w:rsidR="005057BA" w:rsidRPr="00E8565F" w:rsidRDefault="005057BA">
      <w:pPr>
        <w:rPr>
          <w:sz w:val="44"/>
          <w:szCs w:val="40"/>
        </w:rPr>
      </w:pPr>
    </w:p>
    <w:p w:rsidR="005057BA" w:rsidRPr="00E8565F" w:rsidRDefault="005057BA">
      <w:pPr>
        <w:rPr>
          <w:b/>
          <w:i/>
          <w:sz w:val="52"/>
          <w:szCs w:val="40"/>
        </w:rPr>
      </w:pPr>
      <w:r w:rsidRPr="00E8565F">
        <w:rPr>
          <w:b/>
          <w:i/>
          <w:sz w:val="52"/>
          <w:szCs w:val="40"/>
        </w:rPr>
        <w:t>Above all else a Christian</w:t>
      </w:r>
    </w:p>
    <w:p w:rsidR="009C6461" w:rsidRPr="00E8565F" w:rsidRDefault="009C6461">
      <w:pPr>
        <w:rPr>
          <w:sz w:val="44"/>
          <w:szCs w:val="40"/>
        </w:rPr>
      </w:pPr>
    </w:p>
    <w:p w:rsidR="005A7660" w:rsidRPr="00E8565F" w:rsidRDefault="005057BA">
      <w:pPr>
        <w:rPr>
          <w:color w:val="000000"/>
          <w:sz w:val="44"/>
          <w:szCs w:val="40"/>
        </w:rPr>
      </w:pPr>
      <w:r w:rsidRPr="00E8565F">
        <w:rPr>
          <w:sz w:val="44"/>
          <w:szCs w:val="40"/>
        </w:rPr>
        <w:t xml:space="preserve">In 1879 </w:t>
      </w:r>
      <w:r w:rsidR="00647294" w:rsidRPr="00E8565F">
        <w:rPr>
          <w:sz w:val="44"/>
          <w:szCs w:val="40"/>
        </w:rPr>
        <w:t xml:space="preserve">our patron, </w:t>
      </w:r>
      <w:r w:rsidR="005A7660" w:rsidRPr="00E8565F">
        <w:rPr>
          <w:sz w:val="44"/>
          <w:szCs w:val="40"/>
        </w:rPr>
        <w:t>J</w:t>
      </w:r>
      <w:r w:rsidR="00CC745A" w:rsidRPr="00E8565F">
        <w:rPr>
          <w:sz w:val="44"/>
          <w:szCs w:val="40"/>
        </w:rPr>
        <w:t xml:space="preserve">ohn Henry Newman received a </w:t>
      </w:r>
      <w:r w:rsidR="005A7660" w:rsidRPr="00E8565F">
        <w:rPr>
          <w:sz w:val="44"/>
          <w:szCs w:val="40"/>
        </w:rPr>
        <w:t xml:space="preserve">rare </w:t>
      </w:r>
      <w:proofErr w:type="spellStart"/>
      <w:r w:rsidR="005A7660" w:rsidRPr="00E8565F">
        <w:rPr>
          <w:sz w:val="44"/>
          <w:szCs w:val="40"/>
        </w:rPr>
        <w:t>honour</w:t>
      </w:r>
      <w:proofErr w:type="spellEnd"/>
      <w:r w:rsidR="005A7660" w:rsidRPr="00E8565F">
        <w:rPr>
          <w:sz w:val="44"/>
          <w:szCs w:val="40"/>
        </w:rPr>
        <w:t xml:space="preserve"> </w:t>
      </w:r>
      <w:r w:rsidR="00A47A03" w:rsidRPr="00E8565F">
        <w:rPr>
          <w:sz w:val="44"/>
          <w:szCs w:val="40"/>
        </w:rPr>
        <w:t>when</w:t>
      </w:r>
      <w:r w:rsidR="005A7660" w:rsidRPr="00E8565F">
        <w:rPr>
          <w:sz w:val="44"/>
          <w:szCs w:val="40"/>
        </w:rPr>
        <w:t xml:space="preserve"> </w:t>
      </w:r>
      <w:r w:rsidR="00647294" w:rsidRPr="00E8565F">
        <w:rPr>
          <w:sz w:val="44"/>
          <w:szCs w:val="40"/>
        </w:rPr>
        <w:t xml:space="preserve">he was </w:t>
      </w:r>
      <w:r w:rsidR="005A7660" w:rsidRPr="00E8565F">
        <w:rPr>
          <w:color w:val="000000"/>
          <w:sz w:val="44"/>
          <w:szCs w:val="40"/>
        </w:rPr>
        <w:t xml:space="preserve">named </w:t>
      </w:r>
      <w:r w:rsidRPr="00E8565F">
        <w:rPr>
          <w:color w:val="000000"/>
          <w:sz w:val="44"/>
          <w:szCs w:val="40"/>
        </w:rPr>
        <w:t xml:space="preserve">a Cardinal </w:t>
      </w:r>
      <w:r w:rsidR="00647294" w:rsidRPr="00E8565F">
        <w:rPr>
          <w:color w:val="000000"/>
          <w:sz w:val="44"/>
          <w:szCs w:val="40"/>
        </w:rPr>
        <w:t>by Pope Leo XIII</w:t>
      </w:r>
      <w:r w:rsidR="00DC1312" w:rsidRPr="00E8565F">
        <w:rPr>
          <w:color w:val="000000"/>
          <w:sz w:val="44"/>
          <w:szCs w:val="40"/>
        </w:rPr>
        <w:t>.</w:t>
      </w:r>
      <w:r w:rsidR="00647294" w:rsidRPr="00E8565F">
        <w:rPr>
          <w:color w:val="000000"/>
          <w:sz w:val="44"/>
          <w:szCs w:val="40"/>
        </w:rPr>
        <w:t xml:space="preserve"> </w:t>
      </w:r>
      <w:r w:rsidR="00DC1312" w:rsidRPr="00E8565F">
        <w:rPr>
          <w:color w:val="000000"/>
          <w:sz w:val="44"/>
          <w:szCs w:val="40"/>
        </w:rPr>
        <w:t> </w:t>
      </w:r>
      <w:r w:rsidR="002D5DAF" w:rsidRPr="00E8565F">
        <w:rPr>
          <w:color w:val="000000"/>
          <w:sz w:val="44"/>
          <w:szCs w:val="40"/>
        </w:rPr>
        <w:t xml:space="preserve"> This came as surprise </w:t>
      </w:r>
      <w:r w:rsidR="009C6461" w:rsidRPr="00E8565F">
        <w:rPr>
          <w:color w:val="000000"/>
          <w:sz w:val="44"/>
          <w:szCs w:val="40"/>
        </w:rPr>
        <w:t xml:space="preserve">because Newman wasn’t a bishop and his ideas </w:t>
      </w:r>
      <w:r w:rsidR="002D5DAF" w:rsidRPr="00E8565F">
        <w:rPr>
          <w:color w:val="000000"/>
          <w:sz w:val="44"/>
          <w:szCs w:val="40"/>
        </w:rPr>
        <w:t>were not universally approved</w:t>
      </w:r>
      <w:r w:rsidR="009C6461" w:rsidRPr="00E8565F">
        <w:rPr>
          <w:color w:val="000000"/>
          <w:sz w:val="44"/>
          <w:szCs w:val="40"/>
        </w:rPr>
        <w:t xml:space="preserve">. </w:t>
      </w:r>
    </w:p>
    <w:p w:rsidR="009C6461" w:rsidRPr="00E8565F" w:rsidRDefault="009C6461">
      <w:pPr>
        <w:rPr>
          <w:color w:val="000000"/>
          <w:sz w:val="44"/>
          <w:szCs w:val="40"/>
        </w:rPr>
      </w:pPr>
    </w:p>
    <w:p w:rsidR="005057BA" w:rsidRPr="00E8565F" w:rsidRDefault="009C6461">
      <w:pPr>
        <w:rPr>
          <w:sz w:val="44"/>
          <w:szCs w:val="40"/>
        </w:rPr>
      </w:pPr>
      <w:r w:rsidRPr="00E8565F">
        <w:rPr>
          <w:sz w:val="44"/>
          <w:szCs w:val="40"/>
        </w:rPr>
        <w:t>In line with</w:t>
      </w:r>
      <w:r w:rsidR="00DC1312" w:rsidRPr="00E8565F">
        <w:rPr>
          <w:sz w:val="44"/>
          <w:szCs w:val="40"/>
        </w:rPr>
        <w:t xml:space="preserve"> a </w:t>
      </w:r>
      <w:r w:rsidR="00C63FCA" w:rsidRPr="00E8565F">
        <w:rPr>
          <w:sz w:val="44"/>
          <w:szCs w:val="40"/>
        </w:rPr>
        <w:t xml:space="preserve">tradition </w:t>
      </w:r>
      <w:r w:rsidR="00DC1312" w:rsidRPr="00E8565F">
        <w:rPr>
          <w:sz w:val="44"/>
          <w:szCs w:val="40"/>
        </w:rPr>
        <w:t xml:space="preserve">that harks back to when the Bishop of Rome was elected by the clergy of the city, </w:t>
      </w:r>
      <w:r w:rsidR="00C63FCA" w:rsidRPr="00E8565F">
        <w:rPr>
          <w:sz w:val="44"/>
          <w:szCs w:val="40"/>
        </w:rPr>
        <w:t>Newman was</w:t>
      </w:r>
      <w:r w:rsidR="005A7660" w:rsidRPr="00E8565F">
        <w:rPr>
          <w:sz w:val="44"/>
          <w:szCs w:val="40"/>
        </w:rPr>
        <w:t xml:space="preserve"> allocated a</w:t>
      </w:r>
      <w:r w:rsidR="002D5DAF" w:rsidRPr="00E8565F">
        <w:rPr>
          <w:sz w:val="44"/>
          <w:szCs w:val="40"/>
        </w:rPr>
        <w:t>s his</w:t>
      </w:r>
      <w:r w:rsidR="005A7660" w:rsidRPr="00E8565F">
        <w:rPr>
          <w:sz w:val="44"/>
          <w:szCs w:val="40"/>
        </w:rPr>
        <w:t xml:space="preserve"> titular church</w:t>
      </w:r>
      <w:r w:rsidR="002D5DAF" w:rsidRPr="00E8565F">
        <w:rPr>
          <w:sz w:val="44"/>
          <w:szCs w:val="40"/>
        </w:rPr>
        <w:t xml:space="preserve">, </w:t>
      </w:r>
      <w:r w:rsidR="00C63FCA" w:rsidRPr="00E8565F">
        <w:rPr>
          <w:sz w:val="44"/>
          <w:szCs w:val="40"/>
        </w:rPr>
        <w:t>San Giorgio in Velabro</w:t>
      </w:r>
      <w:r w:rsidR="00DC1312" w:rsidRPr="00E8565F">
        <w:rPr>
          <w:sz w:val="44"/>
          <w:szCs w:val="40"/>
        </w:rPr>
        <w:t xml:space="preserve">. </w:t>
      </w:r>
      <w:r w:rsidR="002D5DAF" w:rsidRPr="00E8565F">
        <w:rPr>
          <w:sz w:val="44"/>
          <w:szCs w:val="40"/>
        </w:rPr>
        <w:t>A</w:t>
      </w:r>
      <w:r w:rsidR="005A7660" w:rsidRPr="00E8565F">
        <w:rPr>
          <w:sz w:val="44"/>
          <w:szCs w:val="40"/>
        </w:rPr>
        <w:t xml:space="preserve"> commemo</w:t>
      </w:r>
      <w:r w:rsidR="00C63FCA" w:rsidRPr="00E8565F">
        <w:rPr>
          <w:sz w:val="44"/>
          <w:szCs w:val="40"/>
        </w:rPr>
        <w:t xml:space="preserve">rative plaque </w:t>
      </w:r>
      <w:r w:rsidR="002D5DAF" w:rsidRPr="00E8565F">
        <w:rPr>
          <w:sz w:val="44"/>
          <w:szCs w:val="40"/>
        </w:rPr>
        <w:t xml:space="preserve">on the wall </w:t>
      </w:r>
      <w:r w:rsidR="00C63FCA" w:rsidRPr="00E8565F">
        <w:rPr>
          <w:sz w:val="44"/>
          <w:szCs w:val="40"/>
        </w:rPr>
        <w:t>lists</w:t>
      </w:r>
      <w:r w:rsidR="005A7660" w:rsidRPr="00E8565F">
        <w:rPr>
          <w:sz w:val="44"/>
          <w:szCs w:val="40"/>
        </w:rPr>
        <w:t xml:space="preserve"> </w:t>
      </w:r>
      <w:r w:rsidR="00C65BC3" w:rsidRPr="00E8565F">
        <w:rPr>
          <w:sz w:val="44"/>
          <w:szCs w:val="40"/>
        </w:rPr>
        <w:t xml:space="preserve">some </w:t>
      </w:r>
      <w:r w:rsidR="00DC1312" w:rsidRPr="00E8565F">
        <w:rPr>
          <w:sz w:val="44"/>
          <w:szCs w:val="40"/>
        </w:rPr>
        <w:t xml:space="preserve">of Newman’s </w:t>
      </w:r>
      <w:r w:rsidR="00C65BC3" w:rsidRPr="00E8565F">
        <w:rPr>
          <w:sz w:val="44"/>
          <w:szCs w:val="40"/>
        </w:rPr>
        <w:t>many achievements; but significantly it concludes</w:t>
      </w:r>
      <w:r w:rsidR="00A47A03" w:rsidRPr="00E8565F">
        <w:rPr>
          <w:sz w:val="44"/>
          <w:szCs w:val="40"/>
        </w:rPr>
        <w:t xml:space="preserve"> with the words </w:t>
      </w:r>
      <w:proofErr w:type="spellStart"/>
      <w:r w:rsidR="00C63FCA" w:rsidRPr="00E8565F">
        <w:rPr>
          <w:i/>
          <w:sz w:val="44"/>
          <w:szCs w:val="40"/>
        </w:rPr>
        <w:t>sed</w:t>
      </w:r>
      <w:proofErr w:type="spellEnd"/>
      <w:r w:rsidR="00C63FCA" w:rsidRPr="00E8565F">
        <w:rPr>
          <w:i/>
          <w:sz w:val="44"/>
          <w:szCs w:val="40"/>
        </w:rPr>
        <w:t xml:space="preserve"> ante </w:t>
      </w:r>
      <w:proofErr w:type="spellStart"/>
      <w:r w:rsidR="00A47A03" w:rsidRPr="00E8565F">
        <w:rPr>
          <w:i/>
          <w:sz w:val="44"/>
          <w:szCs w:val="40"/>
        </w:rPr>
        <w:t>omnia</w:t>
      </w:r>
      <w:proofErr w:type="spellEnd"/>
      <w:r w:rsidR="00A47A03" w:rsidRPr="00E8565F">
        <w:rPr>
          <w:i/>
          <w:sz w:val="44"/>
          <w:szCs w:val="40"/>
        </w:rPr>
        <w:t xml:space="preserve"> </w:t>
      </w:r>
      <w:proofErr w:type="spellStart"/>
      <w:r w:rsidR="00A47A03" w:rsidRPr="00E8565F">
        <w:rPr>
          <w:i/>
          <w:sz w:val="44"/>
          <w:szCs w:val="40"/>
        </w:rPr>
        <w:t>Christianus</w:t>
      </w:r>
      <w:proofErr w:type="spellEnd"/>
      <w:r w:rsidR="00A47A03" w:rsidRPr="00E8565F">
        <w:rPr>
          <w:sz w:val="44"/>
          <w:szCs w:val="40"/>
        </w:rPr>
        <w:t xml:space="preserve"> (above all things a Christian)</w:t>
      </w:r>
      <w:r w:rsidR="0057677D" w:rsidRPr="00E8565F">
        <w:rPr>
          <w:sz w:val="44"/>
          <w:szCs w:val="40"/>
        </w:rPr>
        <w:t>.</w:t>
      </w:r>
    </w:p>
    <w:p w:rsidR="00A47A03" w:rsidRPr="00E8565F" w:rsidRDefault="00A47A03">
      <w:pPr>
        <w:rPr>
          <w:sz w:val="44"/>
          <w:szCs w:val="40"/>
        </w:rPr>
      </w:pPr>
    </w:p>
    <w:p w:rsidR="00AD6D47" w:rsidRPr="00E8565F" w:rsidRDefault="00A47A03">
      <w:pPr>
        <w:rPr>
          <w:sz w:val="44"/>
          <w:szCs w:val="40"/>
        </w:rPr>
      </w:pPr>
      <w:r w:rsidRPr="00E8565F">
        <w:rPr>
          <w:sz w:val="44"/>
          <w:szCs w:val="40"/>
        </w:rPr>
        <w:t>These words reflect Newman’s appreciation</w:t>
      </w:r>
      <w:r w:rsidR="00AD6D47" w:rsidRPr="00E8565F">
        <w:rPr>
          <w:sz w:val="44"/>
          <w:szCs w:val="40"/>
        </w:rPr>
        <w:t xml:space="preserve"> that </w:t>
      </w:r>
      <w:proofErr w:type="gramStart"/>
      <w:r w:rsidR="00C65BC3" w:rsidRPr="00E8565F">
        <w:rPr>
          <w:sz w:val="44"/>
          <w:szCs w:val="40"/>
        </w:rPr>
        <w:t>being</w:t>
      </w:r>
      <w:proofErr w:type="gramEnd"/>
      <w:r w:rsidR="00C65BC3" w:rsidRPr="00E8565F">
        <w:rPr>
          <w:sz w:val="44"/>
          <w:szCs w:val="40"/>
        </w:rPr>
        <w:t xml:space="preserve"> called the </w:t>
      </w:r>
      <w:r w:rsidR="00AD6D47" w:rsidRPr="00E8565F">
        <w:rPr>
          <w:sz w:val="44"/>
          <w:szCs w:val="40"/>
        </w:rPr>
        <w:t xml:space="preserve">children of God </w:t>
      </w:r>
      <w:r w:rsidRPr="00E8565F">
        <w:rPr>
          <w:sz w:val="44"/>
          <w:szCs w:val="40"/>
        </w:rPr>
        <w:t>transcends all our personal qualities and achievements.</w:t>
      </w:r>
      <w:r w:rsidR="009C6D07" w:rsidRPr="00E8565F">
        <w:rPr>
          <w:sz w:val="44"/>
          <w:szCs w:val="40"/>
        </w:rPr>
        <w:t xml:space="preserve"> </w:t>
      </w:r>
    </w:p>
    <w:p w:rsidR="00AD6D47" w:rsidRPr="00E8565F" w:rsidRDefault="00AD6D47">
      <w:pPr>
        <w:rPr>
          <w:sz w:val="44"/>
          <w:szCs w:val="40"/>
        </w:rPr>
      </w:pPr>
    </w:p>
    <w:p w:rsidR="00E8565F" w:rsidRPr="00E8565F" w:rsidRDefault="00E8565F" w:rsidP="00E8565F">
      <w:pPr>
        <w:rPr>
          <w:sz w:val="44"/>
          <w:szCs w:val="40"/>
        </w:rPr>
      </w:pPr>
      <w:r w:rsidRPr="00E8565F">
        <w:rPr>
          <w:sz w:val="44"/>
          <w:szCs w:val="40"/>
        </w:rPr>
        <w:lastRenderedPageBreak/>
        <w:t xml:space="preserve">This insight </w:t>
      </w:r>
      <w:r>
        <w:rPr>
          <w:sz w:val="44"/>
          <w:szCs w:val="40"/>
        </w:rPr>
        <w:t xml:space="preserve">about where our truest identity and deepest allegiance </w:t>
      </w:r>
      <w:proofErr w:type="gramStart"/>
      <w:r>
        <w:rPr>
          <w:sz w:val="44"/>
          <w:szCs w:val="40"/>
        </w:rPr>
        <w:t>lies,</w:t>
      </w:r>
      <w:proofErr w:type="gramEnd"/>
      <w:r>
        <w:rPr>
          <w:sz w:val="44"/>
          <w:szCs w:val="40"/>
        </w:rPr>
        <w:t xml:space="preserve"> </w:t>
      </w:r>
      <w:r w:rsidRPr="00E8565F">
        <w:rPr>
          <w:sz w:val="44"/>
          <w:szCs w:val="40"/>
        </w:rPr>
        <w:t xml:space="preserve">underlies Jesus’ response to the hypocritical challenge in today’s gospel. He is responding to a truly unholy alliance. The Pharisees would not ordinarily be found in cahoots with </w:t>
      </w:r>
      <w:proofErr w:type="spellStart"/>
      <w:r w:rsidRPr="00E8565F">
        <w:rPr>
          <w:sz w:val="44"/>
          <w:szCs w:val="40"/>
        </w:rPr>
        <w:t>Herodians</w:t>
      </w:r>
      <w:proofErr w:type="spellEnd"/>
      <w:r w:rsidRPr="00E8565F">
        <w:rPr>
          <w:sz w:val="44"/>
          <w:szCs w:val="40"/>
        </w:rPr>
        <w:t>, which probably explains why they sent their disciples rather than going themsel</w:t>
      </w:r>
      <w:r w:rsidR="00F73859">
        <w:rPr>
          <w:sz w:val="44"/>
          <w:szCs w:val="40"/>
        </w:rPr>
        <w:t>ves on this occasion. For while</w:t>
      </w:r>
      <w:r w:rsidRPr="00E8565F">
        <w:rPr>
          <w:sz w:val="44"/>
          <w:szCs w:val="40"/>
        </w:rPr>
        <w:t xml:space="preserve"> the Pharisees regarded themselves as the purest adherents to Jewish tradition, the </w:t>
      </w:r>
      <w:proofErr w:type="spellStart"/>
      <w:r w:rsidRPr="00E8565F">
        <w:rPr>
          <w:sz w:val="44"/>
          <w:szCs w:val="40"/>
        </w:rPr>
        <w:t>Herodians</w:t>
      </w:r>
      <w:proofErr w:type="spellEnd"/>
      <w:r w:rsidRPr="00E8565F">
        <w:rPr>
          <w:sz w:val="44"/>
          <w:szCs w:val="40"/>
        </w:rPr>
        <w:t xml:space="preserve"> had sold out to the Roman occupiers. </w:t>
      </w:r>
      <w:r w:rsidR="00F73859">
        <w:rPr>
          <w:sz w:val="44"/>
          <w:szCs w:val="40"/>
        </w:rPr>
        <w:t>They were usually poles apart.</w:t>
      </w:r>
    </w:p>
    <w:p w:rsidR="00E8565F" w:rsidRPr="00E8565F" w:rsidRDefault="00E8565F" w:rsidP="00E8565F">
      <w:pPr>
        <w:rPr>
          <w:sz w:val="44"/>
          <w:szCs w:val="40"/>
        </w:rPr>
      </w:pPr>
    </w:p>
    <w:p w:rsidR="00E8565F" w:rsidRPr="00E8565F" w:rsidRDefault="00E8565F" w:rsidP="00E8565F">
      <w:pPr>
        <w:rPr>
          <w:sz w:val="44"/>
          <w:szCs w:val="40"/>
        </w:rPr>
      </w:pPr>
      <w:r w:rsidRPr="00E8565F">
        <w:rPr>
          <w:sz w:val="44"/>
          <w:szCs w:val="40"/>
        </w:rPr>
        <w:t>So Jesus found himself being interrogated by an alliance of religiou</w:t>
      </w:r>
      <w:r w:rsidR="00F73859">
        <w:rPr>
          <w:sz w:val="44"/>
          <w:szCs w:val="40"/>
        </w:rPr>
        <w:t>s zealots and political stooges. B</w:t>
      </w:r>
      <w:r w:rsidRPr="00E8565F">
        <w:rPr>
          <w:sz w:val="44"/>
          <w:szCs w:val="40"/>
        </w:rPr>
        <w:t xml:space="preserve">oth want to trap him into taking sides. He steadfastly and deftly sidesteps the trap by forcing them to admit that the Roman </w:t>
      </w:r>
      <w:proofErr w:type="gramStart"/>
      <w:r w:rsidRPr="00E8565F">
        <w:rPr>
          <w:sz w:val="44"/>
          <w:szCs w:val="40"/>
        </w:rPr>
        <w:t>empire</w:t>
      </w:r>
      <w:proofErr w:type="gramEnd"/>
      <w:r w:rsidRPr="00E8565F">
        <w:rPr>
          <w:sz w:val="44"/>
          <w:szCs w:val="40"/>
        </w:rPr>
        <w:t xml:space="preserve"> and its symbols like coinage bearing the imprint of Caesar’s countenance, bears no comparison with God’s kingdom in which every soul bears the image of a loving Creator.</w:t>
      </w:r>
    </w:p>
    <w:p w:rsidR="00E8565F" w:rsidRDefault="00E8565F">
      <w:pPr>
        <w:rPr>
          <w:sz w:val="44"/>
          <w:szCs w:val="40"/>
        </w:rPr>
      </w:pPr>
    </w:p>
    <w:p w:rsidR="00A47A03" w:rsidRPr="00E8565F" w:rsidRDefault="00AD6D47">
      <w:pPr>
        <w:rPr>
          <w:sz w:val="44"/>
          <w:szCs w:val="40"/>
        </w:rPr>
      </w:pPr>
      <w:r w:rsidRPr="00E8565F">
        <w:rPr>
          <w:sz w:val="44"/>
          <w:szCs w:val="40"/>
        </w:rPr>
        <w:t xml:space="preserve">Awareness of this overriding </w:t>
      </w:r>
      <w:r w:rsidR="009C6D07" w:rsidRPr="00E8565F">
        <w:rPr>
          <w:sz w:val="44"/>
          <w:szCs w:val="40"/>
        </w:rPr>
        <w:t>dignity runs all through the rite of Baptism.</w:t>
      </w:r>
      <w:r w:rsidR="0057677D" w:rsidRPr="00E8565F">
        <w:rPr>
          <w:sz w:val="44"/>
          <w:szCs w:val="40"/>
        </w:rPr>
        <w:t xml:space="preserve"> </w:t>
      </w:r>
    </w:p>
    <w:p w:rsidR="00A47A03" w:rsidRPr="00E8565F" w:rsidRDefault="00A47A03">
      <w:pPr>
        <w:rPr>
          <w:sz w:val="44"/>
          <w:szCs w:val="40"/>
        </w:rPr>
      </w:pPr>
    </w:p>
    <w:p w:rsidR="00A7501E" w:rsidRPr="00E8565F" w:rsidRDefault="004B67FB">
      <w:pPr>
        <w:rPr>
          <w:sz w:val="44"/>
          <w:szCs w:val="40"/>
        </w:rPr>
      </w:pPr>
      <w:r w:rsidRPr="00E8565F">
        <w:rPr>
          <w:sz w:val="44"/>
          <w:szCs w:val="40"/>
        </w:rPr>
        <w:t xml:space="preserve">One of the first </w:t>
      </w:r>
      <w:r w:rsidR="00AD6D47" w:rsidRPr="00E8565F">
        <w:rPr>
          <w:sz w:val="44"/>
          <w:szCs w:val="40"/>
        </w:rPr>
        <w:t>rituals</w:t>
      </w:r>
      <w:r w:rsidR="009C6D07" w:rsidRPr="00E8565F">
        <w:rPr>
          <w:sz w:val="44"/>
          <w:szCs w:val="40"/>
        </w:rPr>
        <w:t xml:space="preserve"> is the signing of our forehead with the cross; when we are claimed for Christ;</w:t>
      </w:r>
      <w:r w:rsidR="0057677D" w:rsidRPr="00E8565F">
        <w:rPr>
          <w:sz w:val="44"/>
          <w:szCs w:val="40"/>
        </w:rPr>
        <w:t xml:space="preserve"> later, </w:t>
      </w:r>
      <w:r w:rsidR="009C6D07" w:rsidRPr="00E8565F">
        <w:rPr>
          <w:sz w:val="44"/>
          <w:szCs w:val="40"/>
        </w:rPr>
        <w:t>the white garment is heralded with the words</w:t>
      </w:r>
      <w:r w:rsidR="00C65BC3" w:rsidRPr="00E8565F">
        <w:rPr>
          <w:sz w:val="44"/>
          <w:szCs w:val="40"/>
        </w:rPr>
        <w:t>:</w:t>
      </w:r>
      <w:r w:rsidR="009C6D07" w:rsidRPr="00E8565F">
        <w:rPr>
          <w:sz w:val="44"/>
          <w:szCs w:val="40"/>
        </w:rPr>
        <w:t xml:space="preserve"> </w:t>
      </w:r>
      <w:r w:rsidR="009C6D07" w:rsidRPr="00E8565F">
        <w:rPr>
          <w:i/>
          <w:sz w:val="44"/>
          <w:szCs w:val="40"/>
        </w:rPr>
        <w:t>see in this white garment an outward</w:t>
      </w:r>
      <w:r w:rsidR="00C65BC3" w:rsidRPr="00E8565F">
        <w:rPr>
          <w:i/>
          <w:sz w:val="44"/>
          <w:szCs w:val="40"/>
        </w:rPr>
        <w:t xml:space="preserve"> sign of your Christian dignity</w:t>
      </w:r>
      <w:r w:rsidR="0057677D" w:rsidRPr="00E8565F">
        <w:rPr>
          <w:i/>
          <w:sz w:val="44"/>
          <w:szCs w:val="40"/>
        </w:rPr>
        <w:t>;</w:t>
      </w:r>
      <w:r w:rsidR="009C6D07" w:rsidRPr="00E8565F">
        <w:rPr>
          <w:sz w:val="44"/>
          <w:szCs w:val="40"/>
        </w:rPr>
        <w:t xml:space="preserve"> and </w:t>
      </w:r>
      <w:r w:rsidR="00AD6D47" w:rsidRPr="00E8565F">
        <w:rPr>
          <w:sz w:val="44"/>
          <w:szCs w:val="40"/>
        </w:rPr>
        <w:t xml:space="preserve">as </w:t>
      </w:r>
      <w:r w:rsidR="009C6D07" w:rsidRPr="00E8565F">
        <w:rPr>
          <w:sz w:val="44"/>
          <w:szCs w:val="40"/>
        </w:rPr>
        <w:t xml:space="preserve">we are anointed with the oil of Chrism we receive </w:t>
      </w:r>
      <w:r w:rsidR="00AD6D47" w:rsidRPr="00E8565F">
        <w:rPr>
          <w:sz w:val="44"/>
          <w:szCs w:val="40"/>
        </w:rPr>
        <w:t xml:space="preserve">our Christian </w:t>
      </w:r>
      <w:r w:rsidR="009C6D07" w:rsidRPr="00E8565F">
        <w:rPr>
          <w:sz w:val="44"/>
          <w:szCs w:val="40"/>
        </w:rPr>
        <w:t xml:space="preserve">calling with the words: </w:t>
      </w:r>
      <w:r w:rsidR="00AD6D47" w:rsidRPr="00E8565F">
        <w:rPr>
          <w:i/>
          <w:sz w:val="44"/>
          <w:szCs w:val="40"/>
        </w:rPr>
        <w:t>As Christ was anointed Priest, Prophet, and King, so may you live always as a member of his body, sharing everlasting life</w:t>
      </w:r>
      <w:r w:rsidR="00AD6D47" w:rsidRPr="00E8565F">
        <w:rPr>
          <w:sz w:val="44"/>
          <w:szCs w:val="40"/>
        </w:rPr>
        <w:t xml:space="preserve">. </w:t>
      </w:r>
    </w:p>
    <w:p w:rsidR="00A7501E" w:rsidRPr="00E8565F" w:rsidRDefault="00A7501E">
      <w:pPr>
        <w:rPr>
          <w:sz w:val="44"/>
          <w:szCs w:val="40"/>
        </w:rPr>
      </w:pPr>
    </w:p>
    <w:p w:rsidR="00A47A03" w:rsidRPr="00E8565F" w:rsidRDefault="00C65BC3">
      <w:pPr>
        <w:rPr>
          <w:sz w:val="44"/>
          <w:szCs w:val="40"/>
        </w:rPr>
      </w:pPr>
      <w:r w:rsidRPr="00E8565F">
        <w:rPr>
          <w:sz w:val="44"/>
          <w:szCs w:val="40"/>
        </w:rPr>
        <w:t xml:space="preserve">Baptism confirms that we </w:t>
      </w:r>
      <w:r w:rsidR="00955C0D" w:rsidRPr="00E8565F">
        <w:rPr>
          <w:sz w:val="44"/>
          <w:szCs w:val="40"/>
        </w:rPr>
        <w:t>each bear the image of God. This is not an achievement it is a gift and the only one deserving gratitude for this gift is God.</w:t>
      </w:r>
      <w:r w:rsidR="002D5DAF" w:rsidRPr="00E8565F">
        <w:rPr>
          <w:sz w:val="44"/>
          <w:szCs w:val="40"/>
        </w:rPr>
        <w:t xml:space="preserve"> We know not what life will bring for the newly baptized, but we believe that no one can erase God’s image.</w:t>
      </w:r>
    </w:p>
    <w:p w:rsidR="009C6D07" w:rsidRPr="00E8565F" w:rsidRDefault="009C6D07">
      <w:pPr>
        <w:rPr>
          <w:sz w:val="44"/>
          <w:szCs w:val="40"/>
        </w:rPr>
      </w:pPr>
    </w:p>
    <w:p w:rsidR="000D3561" w:rsidRPr="00E8565F" w:rsidRDefault="00580EE4">
      <w:pPr>
        <w:rPr>
          <w:sz w:val="44"/>
          <w:szCs w:val="40"/>
        </w:rPr>
      </w:pPr>
      <w:r w:rsidRPr="00E8565F">
        <w:rPr>
          <w:sz w:val="44"/>
          <w:szCs w:val="40"/>
        </w:rPr>
        <w:t>We rightly encourage parents to bring their new born children for baptism, but as we do so we sometimes wonder what kind of life will follow. If we limit our hopes to active church membership w</w:t>
      </w:r>
      <w:r w:rsidR="00C552B7" w:rsidRPr="00E8565F">
        <w:rPr>
          <w:sz w:val="44"/>
          <w:szCs w:val="40"/>
        </w:rPr>
        <w:t>e can become despondent because the evidence suggests that the future of the church will be very different from its past.</w:t>
      </w:r>
    </w:p>
    <w:p w:rsidR="00C552B7" w:rsidRPr="00E8565F" w:rsidRDefault="00C552B7">
      <w:pPr>
        <w:rPr>
          <w:sz w:val="44"/>
          <w:szCs w:val="40"/>
        </w:rPr>
      </w:pPr>
      <w:proofErr w:type="spellStart"/>
      <w:r w:rsidRPr="00E8565F">
        <w:rPr>
          <w:sz w:val="44"/>
          <w:szCs w:val="40"/>
        </w:rPr>
        <w:lastRenderedPageBreak/>
        <w:t>Marilynne</w:t>
      </w:r>
      <w:proofErr w:type="spellEnd"/>
      <w:r w:rsidRPr="00E8565F">
        <w:rPr>
          <w:sz w:val="44"/>
          <w:szCs w:val="40"/>
        </w:rPr>
        <w:t xml:space="preserve"> Robinson strikes a more hopeful note by a fictional pastor in her novel </w:t>
      </w:r>
      <w:r w:rsidRPr="00E8565F">
        <w:rPr>
          <w:i/>
          <w:sz w:val="44"/>
          <w:szCs w:val="40"/>
        </w:rPr>
        <w:t>Gilead</w:t>
      </w:r>
      <w:r w:rsidR="00B110C4" w:rsidRPr="00E8565F">
        <w:rPr>
          <w:sz w:val="44"/>
          <w:szCs w:val="40"/>
        </w:rPr>
        <w:t>. He</w:t>
      </w:r>
      <w:r w:rsidRPr="00E8565F">
        <w:rPr>
          <w:sz w:val="44"/>
          <w:szCs w:val="40"/>
        </w:rPr>
        <w:t xml:space="preserve"> is speaking about how Abraham had to surrender both his children to an uncertain future and says:</w:t>
      </w:r>
    </w:p>
    <w:p w:rsidR="00C552B7" w:rsidRPr="00E8565F" w:rsidRDefault="00C552B7">
      <w:pPr>
        <w:rPr>
          <w:sz w:val="44"/>
          <w:szCs w:val="40"/>
        </w:rPr>
      </w:pPr>
    </w:p>
    <w:p w:rsidR="00F73859" w:rsidRDefault="00C552B7">
      <w:pPr>
        <w:rPr>
          <w:sz w:val="44"/>
          <w:szCs w:val="40"/>
        </w:rPr>
      </w:pPr>
      <w:r w:rsidRPr="00E8565F">
        <w:rPr>
          <w:sz w:val="44"/>
          <w:szCs w:val="40"/>
        </w:rPr>
        <w:t xml:space="preserve">“Any father, particularly an old father, must finally give his child up to the wilderness and trust to the providence of God. </w:t>
      </w:r>
      <w:r w:rsidR="00F73859">
        <w:rPr>
          <w:sz w:val="44"/>
          <w:szCs w:val="40"/>
        </w:rPr>
        <w:t>…</w:t>
      </w:r>
      <w:r w:rsidR="002D5DAF" w:rsidRPr="00E8565F">
        <w:rPr>
          <w:sz w:val="44"/>
          <w:szCs w:val="40"/>
        </w:rPr>
        <w:t xml:space="preserve"> Great faith is required to give the child up, trusting God to </w:t>
      </w:r>
      <w:proofErr w:type="spellStart"/>
      <w:r w:rsidR="002D5DAF" w:rsidRPr="00E8565F">
        <w:rPr>
          <w:sz w:val="44"/>
          <w:szCs w:val="40"/>
        </w:rPr>
        <w:t>honour</w:t>
      </w:r>
      <w:proofErr w:type="spellEnd"/>
      <w:r w:rsidR="002D5DAF" w:rsidRPr="00E8565F">
        <w:rPr>
          <w:sz w:val="44"/>
          <w:szCs w:val="40"/>
        </w:rPr>
        <w:t xml:space="preserve"> the parents</w:t>
      </w:r>
      <w:r w:rsidR="00F73859">
        <w:rPr>
          <w:sz w:val="44"/>
          <w:szCs w:val="40"/>
        </w:rPr>
        <w:t xml:space="preserve">’ love for him by assuring that there </w:t>
      </w:r>
      <w:r w:rsidR="002D5DAF" w:rsidRPr="00E8565F">
        <w:rPr>
          <w:sz w:val="44"/>
          <w:szCs w:val="40"/>
        </w:rPr>
        <w:t>will indee</w:t>
      </w:r>
      <w:r w:rsidR="00F73859">
        <w:rPr>
          <w:sz w:val="44"/>
          <w:szCs w:val="40"/>
        </w:rPr>
        <w:t>d be angels in that wilderness.”</w:t>
      </w:r>
    </w:p>
    <w:p w:rsidR="00F73859" w:rsidRDefault="00F73859">
      <w:pPr>
        <w:rPr>
          <w:sz w:val="44"/>
          <w:szCs w:val="40"/>
        </w:rPr>
      </w:pPr>
    </w:p>
    <w:p w:rsidR="00C552B7" w:rsidRDefault="00F73859">
      <w:pPr>
        <w:rPr>
          <w:sz w:val="44"/>
          <w:szCs w:val="40"/>
        </w:rPr>
      </w:pPr>
      <w:r>
        <w:rPr>
          <w:sz w:val="44"/>
          <w:szCs w:val="40"/>
        </w:rPr>
        <w:t>He goes on to say how “</w:t>
      </w:r>
      <w:r w:rsidR="002D5DAF" w:rsidRPr="00E8565F">
        <w:rPr>
          <w:sz w:val="44"/>
          <w:szCs w:val="40"/>
        </w:rPr>
        <w:t xml:space="preserve">Abraham himself had been sent into the wilderness, told to leave his father’s house also, </w:t>
      </w:r>
      <w:r>
        <w:rPr>
          <w:sz w:val="44"/>
          <w:szCs w:val="40"/>
        </w:rPr>
        <w:t xml:space="preserve">[because] </w:t>
      </w:r>
      <w:r w:rsidR="002D5DAF" w:rsidRPr="00E8565F">
        <w:rPr>
          <w:sz w:val="44"/>
          <w:szCs w:val="40"/>
        </w:rPr>
        <w:t>that was the narrat</w:t>
      </w:r>
      <w:r>
        <w:rPr>
          <w:sz w:val="44"/>
          <w:szCs w:val="40"/>
        </w:rPr>
        <w:t xml:space="preserve">ive of all generations [for] </w:t>
      </w:r>
      <w:r w:rsidR="002D5DAF" w:rsidRPr="00E8565F">
        <w:rPr>
          <w:sz w:val="44"/>
          <w:szCs w:val="40"/>
        </w:rPr>
        <w:t>it is only by the grace of God that we are instruments of his providence and participants in a fatherhood that is always ultimately his.”</w:t>
      </w:r>
    </w:p>
    <w:p w:rsidR="00F73859" w:rsidRDefault="00F73859">
      <w:pPr>
        <w:rPr>
          <w:sz w:val="44"/>
          <w:szCs w:val="40"/>
        </w:rPr>
      </w:pPr>
    </w:p>
    <w:p w:rsidR="00C552B7" w:rsidRDefault="00F73859">
      <w:pPr>
        <w:rPr>
          <w:sz w:val="44"/>
          <w:szCs w:val="40"/>
        </w:rPr>
      </w:pPr>
      <w:r>
        <w:rPr>
          <w:sz w:val="44"/>
          <w:szCs w:val="40"/>
        </w:rPr>
        <w:t>Because we bear God’s image our future is simultaneously a mystery and a guarantee rooted in love and mercy.</w:t>
      </w:r>
    </w:p>
    <w:p w:rsidR="004D36AB" w:rsidRPr="004D36AB" w:rsidRDefault="004D36AB" w:rsidP="004D36AB">
      <w:pPr>
        <w:jc w:val="right"/>
        <w:rPr>
          <w:sz w:val="28"/>
          <w:szCs w:val="28"/>
        </w:rPr>
      </w:pPr>
      <w:r>
        <w:rPr>
          <w:sz w:val="28"/>
          <w:szCs w:val="28"/>
        </w:rPr>
        <w:t xml:space="preserve">© </w:t>
      </w:r>
      <w:proofErr w:type="spellStart"/>
      <w:r>
        <w:rPr>
          <w:sz w:val="28"/>
          <w:szCs w:val="28"/>
        </w:rPr>
        <w:t>pcm</w:t>
      </w:r>
      <w:proofErr w:type="spellEnd"/>
      <w:r>
        <w:rPr>
          <w:sz w:val="28"/>
          <w:szCs w:val="28"/>
        </w:rPr>
        <w:t xml:space="preserve"> 2017</w:t>
      </w:r>
      <w:bookmarkStart w:id="0" w:name="_GoBack"/>
      <w:bookmarkEnd w:id="0"/>
    </w:p>
    <w:sectPr w:rsidR="004D36AB" w:rsidRPr="004D36A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31C" w:rsidRDefault="00D3331C" w:rsidP="00E8565F">
      <w:r>
        <w:separator/>
      </w:r>
    </w:p>
  </w:endnote>
  <w:endnote w:type="continuationSeparator" w:id="0">
    <w:p w:rsidR="00D3331C" w:rsidRDefault="00D3331C" w:rsidP="00E8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31C" w:rsidRDefault="00D3331C" w:rsidP="00E8565F">
      <w:r>
        <w:separator/>
      </w:r>
    </w:p>
  </w:footnote>
  <w:footnote w:type="continuationSeparator" w:id="0">
    <w:p w:rsidR="00D3331C" w:rsidRDefault="00D3331C" w:rsidP="00E85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531350"/>
      <w:docPartObj>
        <w:docPartGallery w:val="Page Numbers (Margins)"/>
        <w:docPartUnique/>
      </w:docPartObj>
    </w:sdtPr>
    <w:sdtEndPr/>
    <w:sdtContent>
      <w:p w:rsidR="00E8565F" w:rsidRDefault="00E8565F">
        <w:pPr>
          <w:pStyle w:val="Header"/>
        </w:pPr>
        <w:r>
          <w:rPr>
            <w:noProof/>
            <w:lang w:val="en-GB" w:eastAsia="en-GB"/>
          </w:rPr>
          <mc:AlternateContent>
            <mc:Choice Requires="wps">
              <w:drawing>
                <wp:anchor distT="0" distB="0" distL="114300" distR="114300" simplePos="0" relativeHeight="251659264" behindDoc="0" locked="0" layoutInCell="0" allowOverlap="1" wp14:editId="4B06913B">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22960" cy="433705"/>
                  <wp:effectExtent l="0" t="0" r="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8565F" w:rsidRDefault="00E8565F">
                              <w:pPr>
                                <w:pBdr>
                                  <w:top w:val="single" w:sz="4" w:space="1" w:color="D8D8D8" w:themeColor="background1" w:themeShade="D8"/>
                                </w:pBdr>
                              </w:pPr>
                              <w:r>
                                <w:t xml:space="preserve">Page | </w:t>
                              </w:r>
                              <w:r>
                                <w:fldChar w:fldCharType="begin"/>
                              </w:r>
                              <w:r>
                                <w:instrText xml:space="preserve"> PAGE   \* MERGEFORMAT </w:instrText>
                              </w:r>
                              <w:r>
                                <w:fldChar w:fldCharType="separate"/>
                              </w:r>
                              <w:r w:rsidR="00834F0E">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3" o:spid="_x0000_s1026" style="position:absolute;margin-left:13.6pt;margin-top:0;width:64.8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fit-shape-to-text:t" inset="0,,0">
                    <w:txbxContent>
                      <w:p w:rsidR="00E8565F" w:rsidRDefault="00E8565F">
                        <w:pPr>
                          <w:pBdr>
                            <w:top w:val="single" w:sz="4" w:space="1" w:color="D8D8D8" w:themeColor="background1" w:themeShade="D8"/>
                          </w:pBdr>
                        </w:pPr>
                        <w:r>
                          <w:t xml:space="preserve">Page | </w:t>
                        </w:r>
                        <w:r>
                          <w:fldChar w:fldCharType="begin"/>
                        </w:r>
                        <w:r>
                          <w:instrText xml:space="preserve"> PAGE   \* MERGEFORMAT </w:instrText>
                        </w:r>
                        <w:r>
                          <w:fldChar w:fldCharType="separate"/>
                        </w:r>
                        <w:r w:rsidR="00834F0E">
                          <w:rPr>
                            <w:noProof/>
                          </w:rPr>
                          <w:t>4</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BA"/>
    <w:rsid w:val="00095827"/>
    <w:rsid w:val="000D3561"/>
    <w:rsid w:val="001107C4"/>
    <w:rsid w:val="002D5DAF"/>
    <w:rsid w:val="002E4840"/>
    <w:rsid w:val="004B67FB"/>
    <w:rsid w:val="004D36AB"/>
    <w:rsid w:val="005057BA"/>
    <w:rsid w:val="0057677D"/>
    <w:rsid w:val="00580EE4"/>
    <w:rsid w:val="005A7660"/>
    <w:rsid w:val="00645252"/>
    <w:rsid w:val="00647294"/>
    <w:rsid w:val="006D3D74"/>
    <w:rsid w:val="00834F0E"/>
    <w:rsid w:val="00955C0D"/>
    <w:rsid w:val="009C6461"/>
    <w:rsid w:val="009C6D07"/>
    <w:rsid w:val="00A47A03"/>
    <w:rsid w:val="00A7501E"/>
    <w:rsid w:val="00A85DC1"/>
    <w:rsid w:val="00A9204E"/>
    <w:rsid w:val="00AB2A0E"/>
    <w:rsid w:val="00AD6D47"/>
    <w:rsid w:val="00B110C4"/>
    <w:rsid w:val="00C552B7"/>
    <w:rsid w:val="00C63FCA"/>
    <w:rsid w:val="00C65BC3"/>
    <w:rsid w:val="00CC745A"/>
    <w:rsid w:val="00D031E1"/>
    <w:rsid w:val="00D3331C"/>
    <w:rsid w:val="00DB766D"/>
    <w:rsid w:val="00DC1312"/>
    <w:rsid w:val="00E8565F"/>
    <w:rsid w:val="00F041F7"/>
    <w:rsid w:val="00F61064"/>
    <w:rsid w:val="00F73859"/>
    <w:rsid w:val="00F8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NoSpacing">
    <w:name w:val="No Spacing"/>
    <w:uiPriority w:val="1"/>
    <w:qFormat/>
    <w:rsid w:val="00E85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NoSpacing">
    <w:name w:val="No Spacing"/>
    <w:uiPriority w:val="1"/>
    <w:qFormat/>
    <w:rsid w:val="00E85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4</Pages>
  <Words>553</Words>
  <Characters>3158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Montgomery</dc:creator>
  <cp:lastModifiedBy>The User</cp:lastModifiedBy>
  <cp:revision>3</cp:revision>
  <cp:lastPrinted>2017-10-21T16:27:00Z</cp:lastPrinted>
  <dcterms:created xsi:type="dcterms:W3CDTF">2017-11-04T12:05:00Z</dcterms:created>
  <dcterms:modified xsi:type="dcterms:W3CDTF">2017-11-04T12:06:00Z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